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 w:rsidRPr="006A0154">
        <w:rPr>
          <w:b/>
          <w:sz w:val="28"/>
          <w:szCs w:val="28"/>
        </w:rPr>
        <w:t xml:space="preserve">Среднесрочная стратегия 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 w:rsidRPr="006A0154">
        <w:rPr>
          <w:b/>
          <w:sz w:val="28"/>
          <w:szCs w:val="28"/>
        </w:rPr>
        <w:t>бюджетных расходов на 2019-2021 гг. Государственного агентства антимонопольного регулирования при Правительстве Кыргызской Республики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6A0154">
        <w:rPr>
          <w:b/>
          <w:sz w:val="28"/>
          <w:szCs w:val="28"/>
        </w:rPr>
        <w:t>Деятельность Государственного агентства антимонопольного регулирования при Правительстве Кыргызской Республики: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F0702E" w:rsidRPr="006A0154" w:rsidRDefault="00F0702E" w:rsidP="00F0702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A0154">
        <w:rPr>
          <w:sz w:val="28"/>
          <w:szCs w:val="28"/>
        </w:rPr>
        <w:t xml:space="preserve">Государственное агентство антимонопольного регулирования при Правительстве Кыргызской Республики (далее - </w:t>
      </w:r>
      <w:proofErr w:type="spellStart"/>
      <w:r w:rsidRPr="006A0154">
        <w:rPr>
          <w:sz w:val="28"/>
          <w:szCs w:val="28"/>
        </w:rPr>
        <w:t>Госагентство</w:t>
      </w:r>
      <w:proofErr w:type="spellEnd"/>
      <w:r w:rsidRPr="006A0154">
        <w:rPr>
          <w:sz w:val="28"/>
          <w:szCs w:val="28"/>
        </w:rPr>
        <w:t>) является уполномоченным государственным антимонопольным органом, реализующим государственную антимонопольную политику и осуществляющим государственное антимонопольное регулирование во всех отраслях экономики, за исключением топливно-энергетического комплекса, защиту и развитие конкуренции.</w:t>
      </w:r>
    </w:p>
    <w:p w:rsidR="00F0702E" w:rsidRPr="006A0154" w:rsidRDefault="00F0702E" w:rsidP="00F0702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 w:rsidRPr="006A0154">
        <w:rPr>
          <w:sz w:val="28"/>
          <w:szCs w:val="28"/>
        </w:rPr>
        <w:t>Госагентство</w:t>
      </w:r>
      <w:proofErr w:type="spellEnd"/>
      <w:r w:rsidRPr="006A0154">
        <w:rPr>
          <w:sz w:val="28"/>
          <w:szCs w:val="28"/>
        </w:rPr>
        <w:t xml:space="preserve"> в своей деятельности руководствуется Конституцией Кыргызской Республики, законами Кыргызской Республики, иными нормативными правовыми актами Кыргызской Республики, общепризнанными принципами и нормами международного права, международными договорами, вступившими в установленном законом порядке в силу, участницей </w:t>
      </w:r>
      <w:proofErr w:type="gramStart"/>
      <w:r w:rsidRPr="006A0154">
        <w:rPr>
          <w:sz w:val="28"/>
          <w:szCs w:val="28"/>
        </w:rPr>
        <w:t>которых</w:t>
      </w:r>
      <w:proofErr w:type="gramEnd"/>
      <w:r w:rsidRPr="006A0154">
        <w:rPr>
          <w:sz w:val="28"/>
          <w:szCs w:val="28"/>
        </w:rPr>
        <w:t xml:space="preserve"> является Кыргызская Республика, а также настоящим Положением.</w:t>
      </w:r>
    </w:p>
    <w:p w:rsidR="00F0702E" w:rsidRPr="006A0154" w:rsidRDefault="00F0702E" w:rsidP="00F0702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 w:rsidRPr="006A0154">
        <w:rPr>
          <w:sz w:val="28"/>
          <w:szCs w:val="28"/>
        </w:rPr>
        <w:t>Госагентство</w:t>
      </w:r>
      <w:proofErr w:type="spellEnd"/>
      <w:r w:rsidRPr="006A0154">
        <w:rPr>
          <w:sz w:val="28"/>
          <w:szCs w:val="28"/>
        </w:rPr>
        <w:t xml:space="preserve"> осуществляет свою деятельность во взаимодействии с государственными органами, органами местного самоуправления, общественными объединениями и иными юридическими лицами.</w:t>
      </w:r>
    </w:p>
    <w:p w:rsidR="0090029D" w:rsidRPr="006A0154" w:rsidRDefault="0090029D" w:rsidP="00F0702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0029D" w:rsidRPr="006A0154" w:rsidRDefault="00F0702E" w:rsidP="00470DF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На 201</w:t>
      </w:r>
      <w:r w:rsidR="00242F77" w:rsidRPr="006A0154">
        <w:rPr>
          <w:sz w:val="28"/>
          <w:szCs w:val="28"/>
        </w:rPr>
        <w:t>8</w:t>
      </w:r>
      <w:r w:rsidRPr="006A0154">
        <w:rPr>
          <w:sz w:val="28"/>
          <w:szCs w:val="28"/>
        </w:rPr>
        <w:t xml:space="preserve"> год структура </w:t>
      </w:r>
      <w:proofErr w:type="spellStart"/>
      <w:r w:rsidRPr="006A0154">
        <w:rPr>
          <w:sz w:val="28"/>
          <w:szCs w:val="28"/>
        </w:rPr>
        <w:t>Госагентства</w:t>
      </w:r>
      <w:proofErr w:type="spellEnd"/>
      <w:r w:rsidRPr="006A0154">
        <w:rPr>
          <w:sz w:val="28"/>
          <w:szCs w:val="28"/>
        </w:rPr>
        <w:t xml:space="preserve"> включает в себя: </w:t>
      </w:r>
    </w:p>
    <w:p w:rsidR="0090029D" w:rsidRPr="006A0154" w:rsidRDefault="0090029D" w:rsidP="0090029D">
      <w:pPr>
        <w:pStyle w:val="a3"/>
        <w:shd w:val="clear" w:color="auto" w:fill="FFFFFF"/>
        <w:tabs>
          <w:tab w:val="left" w:pos="4395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A0154">
        <w:rPr>
          <w:sz w:val="28"/>
          <w:szCs w:val="28"/>
        </w:rPr>
        <w:t xml:space="preserve">- </w:t>
      </w:r>
      <w:r w:rsidR="00F0702E" w:rsidRPr="006A0154">
        <w:rPr>
          <w:sz w:val="28"/>
          <w:szCs w:val="28"/>
        </w:rPr>
        <w:t xml:space="preserve">центральный аппарат </w:t>
      </w:r>
      <w:r w:rsidRPr="006A0154">
        <w:rPr>
          <w:sz w:val="28"/>
          <w:szCs w:val="28"/>
        </w:rPr>
        <w:t xml:space="preserve">– 65 </w:t>
      </w:r>
      <w:proofErr w:type="gramStart"/>
      <w:r w:rsidRPr="006A0154">
        <w:rPr>
          <w:sz w:val="28"/>
          <w:szCs w:val="28"/>
        </w:rPr>
        <w:t>штатные</w:t>
      </w:r>
      <w:proofErr w:type="gramEnd"/>
      <w:r w:rsidRPr="006A0154">
        <w:rPr>
          <w:sz w:val="28"/>
          <w:szCs w:val="28"/>
        </w:rPr>
        <w:t xml:space="preserve"> ед.</w:t>
      </w:r>
    </w:p>
    <w:p w:rsidR="0090029D" w:rsidRPr="006A0154" w:rsidRDefault="0090029D" w:rsidP="00470DF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</w:t>
      </w:r>
      <w:r w:rsidR="00F0702E" w:rsidRPr="006A0154">
        <w:rPr>
          <w:sz w:val="28"/>
          <w:szCs w:val="28"/>
        </w:rPr>
        <w:t xml:space="preserve"> 9 территориальных подразделений по всей республике</w:t>
      </w:r>
      <w:r w:rsidRPr="006A0154">
        <w:rPr>
          <w:sz w:val="28"/>
          <w:szCs w:val="28"/>
        </w:rPr>
        <w:t xml:space="preserve"> – 33 штатные ед.</w:t>
      </w:r>
    </w:p>
    <w:p w:rsidR="0090029D" w:rsidRPr="006A0154" w:rsidRDefault="0090029D" w:rsidP="00470DF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A0154">
        <w:rPr>
          <w:sz w:val="28"/>
          <w:szCs w:val="28"/>
        </w:rPr>
        <w:t xml:space="preserve">Таким образом, общая численность сотрудников </w:t>
      </w:r>
      <w:proofErr w:type="spellStart"/>
      <w:r w:rsidRPr="006A0154">
        <w:rPr>
          <w:sz w:val="28"/>
          <w:szCs w:val="28"/>
        </w:rPr>
        <w:t>Госагентства</w:t>
      </w:r>
      <w:proofErr w:type="spellEnd"/>
      <w:r w:rsidRPr="006A0154">
        <w:rPr>
          <w:sz w:val="28"/>
          <w:szCs w:val="28"/>
        </w:rPr>
        <w:t xml:space="preserve"> - 98 штатных единиц, с учетом ТОП и МОП.</w:t>
      </w:r>
    </w:p>
    <w:p w:rsidR="00470DF2" w:rsidRPr="006A0154" w:rsidRDefault="0090029D" w:rsidP="00470DF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A0154">
        <w:rPr>
          <w:sz w:val="28"/>
          <w:szCs w:val="28"/>
        </w:rPr>
        <w:t xml:space="preserve">Центральный </w:t>
      </w:r>
      <w:r w:rsidR="00F0702E" w:rsidRPr="006A0154">
        <w:rPr>
          <w:sz w:val="28"/>
          <w:szCs w:val="28"/>
        </w:rPr>
        <w:t xml:space="preserve">аппарат состоит из 3 управлений, 3 отделов и </w:t>
      </w:r>
      <w:r w:rsidRPr="006A0154">
        <w:rPr>
          <w:sz w:val="28"/>
          <w:szCs w:val="28"/>
        </w:rPr>
        <w:t>1 сектора</w:t>
      </w:r>
      <w:r w:rsidR="00F0702E" w:rsidRPr="006A0154">
        <w:rPr>
          <w:sz w:val="28"/>
          <w:szCs w:val="28"/>
        </w:rPr>
        <w:t xml:space="preserve">. </w:t>
      </w:r>
    </w:p>
    <w:p w:rsidR="0090029D" w:rsidRPr="006A0154" w:rsidRDefault="0090029D" w:rsidP="00470DF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sz w:val="28"/>
          <w:szCs w:val="28"/>
        </w:rPr>
      </w:pPr>
      <w:r w:rsidRPr="006A0154">
        <w:rPr>
          <w:rStyle w:val="a5"/>
          <w:sz w:val="28"/>
          <w:szCs w:val="28"/>
        </w:rPr>
        <w:t xml:space="preserve">Цели и задачи </w:t>
      </w:r>
      <w:proofErr w:type="spellStart"/>
      <w:r w:rsidRPr="006A0154">
        <w:rPr>
          <w:rStyle w:val="a5"/>
          <w:sz w:val="28"/>
          <w:szCs w:val="28"/>
        </w:rPr>
        <w:t>Госагентства</w:t>
      </w:r>
      <w:proofErr w:type="spellEnd"/>
      <w:r w:rsidRPr="006A0154">
        <w:rPr>
          <w:rStyle w:val="a5"/>
          <w:sz w:val="28"/>
          <w:szCs w:val="28"/>
        </w:rPr>
        <w:t>: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A0154">
        <w:rPr>
          <w:b/>
          <w:sz w:val="28"/>
          <w:szCs w:val="28"/>
        </w:rPr>
        <w:t>Стратегической целью</w:t>
      </w:r>
      <w:r w:rsidRPr="006A0154">
        <w:rPr>
          <w:sz w:val="28"/>
          <w:szCs w:val="28"/>
        </w:rPr>
        <w:t xml:space="preserve"> </w:t>
      </w:r>
      <w:proofErr w:type="spellStart"/>
      <w:r w:rsidRPr="006A0154">
        <w:rPr>
          <w:sz w:val="28"/>
          <w:szCs w:val="28"/>
        </w:rPr>
        <w:t>Госагентства</w:t>
      </w:r>
      <w:proofErr w:type="spellEnd"/>
      <w:r w:rsidRPr="006A0154">
        <w:rPr>
          <w:sz w:val="28"/>
          <w:szCs w:val="28"/>
        </w:rPr>
        <w:t xml:space="preserve"> является защита и развитие конкуренции, реализация государственной антимонопольной политики.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 xml:space="preserve">Для достижения стратегической цели </w:t>
      </w:r>
      <w:proofErr w:type="spellStart"/>
      <w:r w:rsidRPr="006A0154">
        <w:rPr>
          <w:sz w:val="28"/>
          <w:szCs w:val="28"/>
        </w:rPr>
        <w:t>Госагентство</w:t>
      </w:r>
      <w:proofErr w:type="spellEnd"/>
      <w:r w:rsidRPr="006A0154">
        <w:rPr>
          <w:sz w:val="28"/>
          <w:szCs w:val="28"/>
        </w:rPr>
        <w:t xml:space="preserve"> выполняет следующие основные </w:t>
      </w:r>
      <w:r w:rsidRPr="006A0154">
        <w:rPr>
          <w:b/>
          <w:sz w:val="28"/>
          <w:szCs w:val="28"/>
        </w:rPr>
        <w:t>задачи</w:t>
      </w:r>
      <w:r w:rsidRPr="006A0154">
        <w:rPr>
          <w:sz w:val="28"/>
          <w:szCs w:val="28"/>
        </w:rPr>
        <w:t>: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развитие и защита конкуренции для эффективного функционирования рынков товаров, работ и услуг Кыргызской Республики;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осуществление мер по предупреждению, ограничению, пресечению монополистической деятельности и недобросовестной конкуренции;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lastRenderedPageBreak/>
        <w:t>- обеспечение достижения баланса интересов потребителей и субъектов естественных монополий, доступность реализуемых ими товаров (работ, услуг) для потребителей и ценового регулирования;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осуществление государственной защиты прав потребителей при приобретении товаров (работ, услуг);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осуществление государственной защиты потребителей рекламы.</w:t>
      </w:r>
    </w:p>
    <w:p w:rsidR="0090029D" w:rsidRPr="006A0154" w:rsidRDefault="0090029D" w:rsidP="0090029D">
      <w:pPr>
        <w:pStyle w:val="a3"/>
        <w:shd w:val="clear" w:color="auto" w:fill="FFFFFF"/>
        <w:rPr>
          <w:sz w:val="28"/>
          <w:szCs w:val="28"/>
        </w:rPr>
      </w:pPr>
      <w:r w:rsidRPr="006A0154">
        <w:rPr>
          <w:rStyle w:val="a5"/>
          <w:sz w:val="28"/>
          <w:szCs w:val="28"/>
        </w:rPr>
        <w:t xml:space="preserve">Основные функции </w:t>
      </w:r>
      <w:proofErr w:type="spellStart"/>
      <w:r w:rsidRPr="006A0154">
        <w:rPr>
          <w:rStyle w:val="a5"/>
          <w:sz w:val="28"/>
          <w:szCs w:val="28"/>
        </w:rPr>
        <w:t>Госагентства</w:t>
      </w:r>
      <w:proofErr w:type="spellEnd"/>
      <w:r w:rsidRPr="006A0154">
        <w:rPr>
          <w:rStyle w:val="a5"/>
          <w:sz w:val="28"/>
          <w:szCs w:val="28"/>
        </w:rPr>
        <w:t>: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 xml:space="preserve">Для решения возложенных </w:t>
      </w:r>
      <w:r w:rsidRPr="006A0154">
        <w:rPr>
          <w:b/>
          <w:sz w:val="28"/>
          <w:szCs w:val="28"/>
        </w:rPr>
        <w:t>задач</w:t>
      </w:r>
      <w:r w:rsidRPr="006A0154">
        <w:rPr>
          <w:sz w:val="28"/>
          <w:szCs w:val="28"/>
        </w:rPr>
        <w:t xml:space="preserve"> </w:t>
      </w:r>
      <w:proofErr w:type="spellStart"/>
      <w:r w:rsidRPr="006A0154">
        <w:rPr>
          <w:sz w:val="28"/>
          <w:szCs w:val="28"/>
        </w:rPr>
        <w:t>Госагентство</w:t>
      </w:r>
      <w:proofErr w:type="spellEnd"/>
      <w:r w:rsidRPr="006A0154">
        <w:rPr>
          <w:sz w:val="28"/>
          <w:szCs w:val="28"/>
        </w:rPr>
        <w:t xml:space="preserve"> осуществляет следующие функции: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реализует единую государственную антимонопольную, ценовую политику во всех отраслях экономики, за исключением топливно-энергетического комплекса;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участвует в разработке и реализации мер по демонополизации монопольных сфер экономики;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разрабатывает рекомендации для государственных органов и органов местного самоуправления по проведению мероприятий, направленных на защиту и развитие конкуренции, защиту прав потребителей и регулирование рекламной деятельности;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участвует в разработке проектов нормативных правовых актов по совершенствованию антимонопольного законодательства Кыргызской Республики, законодательства по защите прав потребителей, рекламе, совершенствованию порядка формирования и применения цен (тарифов);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вносит в установленном законодательством Кыргызской Республики порядке предложения по устранению барьеров для развития конкуренции и созданию благоприятных условий для развития предпринимательства;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готовит экспертные заключения о проведении антидемпинговых разбирательств, применении специальных защитных, антидемпинговых или компенсационных мер;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обеспечивает баланс интересов потребителей и субъектов естественных и разрешенных монополий, посредством участия в государственном регулировании и контроле за их деятельностью, обеспечивающий доступность реализуемых ими товаров и оказываемых ими работ и услуг для потребителей;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проводит анализ состояния конкурентной среды на соответствующих рынках товаров, работ и услуг;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формирует и ведет государственный реестр субъектов естественных монополий и хозяйствующих субъектов</w:t>
      </w:r>
      <w:r w:rsidR="00F65C22" w:rsidRPr="006A0154">
        <w:rPr>
          <w:sz w:val="28"/>
          <w:szCs w:val="28"/>
        </w:rPr>
        <w:t>,</w:t>
      </w:r>
      <w:r w:rsidRPr="006A0154">
        <w:rPr>
          <w:sz w:val="28"/>
          <w:szCs w:val="28"/>
        </w:rPr>
        <w:t xml:space="preserve"> занимающих доминирующее положение;</w:t>
      </w:r>
    </w:p>
    <w:p w:rsidR="0090029D" w:rsidRPr="006A0154" w:rsidRDefault="0090029D" w:rsidP="0090029D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 xml:space="preserve">- осуществляет государственное регулирование </w:t>
      </w:r>
      <w:r w:rsidR="00F65C22" w:rsidRPr="006A0154">
        <w:rPr>
          <w:sz w:val="28"/>
          <w:szCs w:val="28"/>
        </w:rPr>
        <w:t xml:space="preserve">и контроль </w:t>
      </w:r>
      <w:r w:rsidRPr="006A0154">
        <w:rPr>
          <w:sz w:val="28"/>
          <w:szCs w:val="28"/>
        </w:rPr>
        <w:t>деятельности субъектов естественных монополий, за исключением субъектов топливно-энергетического комплекса;</w:t>
      </w:r>
    </w:p>
    <w:p w:rsidR="0090029D" w:rsidRPr="006A0154" w:rsidRDefault="0090029D" w:rsidP="00F65C2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 xml:space="preserve">- осуществляет защиту прав хозяйствующих субъектов и граждан от проявления монополистической деятельности и недобросовестной </w:t>
      </w:r>
      <w:r w:rsidRPr="006A0154">
        <w:rPr>
          <w:sz w:val="28"/>
          <w:szCs w:val="28"/>
        </w:rPr>
        <w:lastRenderedPageBreak/>
        <w:t>конкуренции, актов и действий (бездействий) государственных органов и органов местного самоуправления, направленных на ограничение конкуренции;</w:t>
      </w:r>
    </w:p>
    <w:p w:rsidR="0090029D" w:rsidRPr="006A0154" w:rsidRDefault="0090029D" w:rsidP="00F65C2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в установленном порядке принимает решения (постановления) о наложении, взыскании, применении штрафов и экономических санкций к государственным органам, органам местного самоуправления и их должностным лицам, организациям и учреждениям, их руководителям, а также юридическим и физическим лицам за нарушение законодательства Кыргызской Республики</w:t>
      </w:r>
      <w:r w:rsidR="00F65C22" w:rsidRPr="006A0154">
        <w:rPr>
          <w:sz w:val="28"/>
          <w:szCs w:val="28"/>
        </w:rPr>
        <w:t>, выдает предостережения</w:t>
      </w:r>
      <w:r w:rsidRPr="006A0154">
        <w:rPr>
          <w:sz w:val="28"/>
          <w:szCs w:val="28"/>
        </w:rPr>
        <w:t>;</w:t>
      </w:r>
    </w:p>
    <w:p w:rsidR="0090029D" w:rsidRPr="006A0154" w:rsidRDefault="0090029D" w:rsidP="00F65C2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в установленном порядке принимает решения о принудительном разделении (выделении), в случае систематического осуществления монополистической деятельности хозяйствующим субъектом, занимающим доминирующее положение;</w:t>
      </w:r>
    </w:p>
    <w:p w:rsidR="0090029D" w:rsidRPr="006A0154" w:rsidRDefault="0090029D" w:rsidP="00F65C2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рассматривает жалобы и заявления физических и юридических лиц, независимо от форм собственности, по несоблюдению антимонопольного законодательства, законодательства о защите прав потребителей, рекламе Кыргызской Республики, в том числе неправомерных действиях государственных органов и органов местного самоуправления;</w:t>
      </w:r>
    </w:p>
    <w:p w:rsidR="0090029D" w:rsidRPr="006A0154" w:rsidRDefault="0090029D" w:rsidP="00F65C2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 xml:space="preserve">- осуществляет государственный контроль за соблюдением законодательства Кыргызской Республики в регулируемых сферах, </w:t>
      </w:r>
    </w:p>
    <w:p w:rsidR="0090029D" w:rsidRPr="006A0154" w:rsidRDefault="0090029D" w:rsidP="00F65C2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осуществляет государственный контроль за соблюдением законодательства о рекламе и защите прав потребителей в пределах своей компетенции;</w:t>
      </w:r>
    </w:p>
    <w:p w:rsidR="0090029D" w:rsidRPr="006A0154" w:rsidRDefault="0090029D" w:rsidP="00F65C2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осуществляет контроль за правильностью формирования и применения тарифов (цен) на платные услуги (работы), оказываемые государственными органами, органами местного самоуправления и их структурными подразделениям</w:t>
      </w:r>
      <w:r w:rsidR="000C3E16" w:rsidRPr="006A0154">
        <w:rPr>
          <w:sz w:val="28"/>
          <w:szCs w:val="28"/>
        </w:rPr>
        <w:t>и, организациями и учреждениями</w:t>
      </w:r>
      <w:r w:rsidRPr="006A0154">
        <w:rPr>
          <w:sz w:val="28"/>
          <w:szCs w:val="28"/>
        </w:rPr>
        <w:t>;</w:t>
      </w:r>
    </w:p>
    <w:p w:rsidR="0090029D" w:rsidRPr="006A0154" w:rsidRDefault="0090029D" w:rsidP="00F65C2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проводит проверки по вопросам соблюдения антимонопольного законодательства Кыргызской Республики, законодательства Кыргызской Республики о защите прав потребителей, о рекламе, а также правильности формирования и применения цен (тарифов) хозяйствующими субъектами, государственными органами и их структурными подразделениями, органами местного самоуправления, организациями, учреждениями, рынками в установленном порядке;</w:t>
      </w:r>
    </w:p>
    <w:p w:rsidR="0090029D" w:rsidRPr="006A0154" w:rsidRDefault="0090029D" w:rsidP="00F65C2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 xml:space="preserve">- участвует в процедуре заключения международных договоров, разработке и реализации международных проектов и программ, а также в осуществлении сотрудничества с государственными органами, некоммерческими организациями иностранных государств и международными организациями по вопросам, входящим в компетенцию </w:t>
      </w:r>
      <w:proofErr w:type="spellStart"/>
      <w:r w:rsidRPr="006A0154">
        <w:rPr>
          <w:sz w:val="28"/>
          <w:szCs w:val="28"/>
        </w:rPr>
        <w:t>Госагентства</w:t>
      </w:r>
      <w:proofErr w:type="spellEnd"/>
      <w:r w:rsidRPr="006A0154">
        <w:rPr>
          <w:sz w:val="28"/>
          <w:szCs w:val="28"/>
        </w:rPr>
        <w:t>;</w:t>
      </w:r>
    </w:p>
    <w:p w:rsidR="0090029D" w:rsidRPr="006A0154" w:rsidRDefault="0090029D" w:rsidP="00F65C2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 xml:space="preserve">- осуществляет в соответствии с законодательством Кыргызской Республики работу по комплектованию, хранению, учету и использованию архивных документов, образовавшихся в процессе деятельности </w:t>
      </w:r>
      <w:proofErr w:type="spellStart"/>
      <w:r w:rsidRPr="006A0154">
        <w:rPr>
          <w:sz w:val="28"/>
          <w:szCs w:val="28"/>
        </w:rPr>
        <w:t>Госагентства</w:t>
      </w:r>
      <w:proofErr w:type="spellEnd"/>
      <w:r w:rsidRPr="006A0154">
        <w:rPr>
          <w:sz w:val="28"/>
          <w:szCs w:val="28"/>
        </w:rPr>
        <w:t>;</w:t>
      </w:r>
    </w:p>
    <w:p w:rsidR="0090029D" w:rsidRPr="006A0154" w:rsidRDefault="0090029D" w:rsidP="00F65C2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lastRenderedPageBreak/>
        <w:t xml:space="preserve">- ведет бухгалтерский учет и финансовую отчетность хозяйственной деятельности </w:t>
      </w:r>
      <w:proofErr w:type="spellStart"/>
      <w:r w:rsidRPr="006A0154">
        <w:rPr>
          <w:sz w:val="28"/>
          <w:szCs w:val="28"/>
        </w:rPr>
        <w:t>Госагентства</w:t>
      </w:r>
      <w:proofErr w:type="spellEnd"/>
      <w:r w:rsidRPr="006A0154">
        <w:rPr>
          <w:sz w:val="28"/>
          <w:szCs w:val="28"/>
        </w:rPr>
        <w:t>;</w:t>
      </w:r>
    </w:p>
    <w:p w:rsidR="0090029D" w:rsidRPr="006A0154" w:rsidRDefault="0090029D" w:rsidP="00F65C22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A0154">
        <w:rPr>
          <w:sz w:val="28"/>
          <w:szCs w:val="28"/>
        </w:rPr>
        <w:t>- осуществляет иные функции в соответствии с законодательством Кыргызской Республики.</w:t>
      </w:r>
    </w:p>
    <w:p w:rsidR="0090029D" w:rsidRPr="006A0154" w:rsidRDefault="0090029D" w:rsidP="00900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029D" w:rsidRPr="006A0154" w:rsidRDefault="00F65C22" w:rsidP="00F65C2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следует отметить, что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Госагентство</w:t>
      </w:r>
      <w:proofErr w:type="spellEnd"/>
      <w:r w:rsidRPr="006A0154">
        <w:rPr>
          <w:rFonts w:ascii="Times New Roman" w:hAnsi="Times New Roman" w:cs="Times New Roman"/>
          <w:sz w:val="28"/>
          <w:szCs w:val="28"/>
        </w:rPr>
        <w:t xml:space="preserve"> является государственным органом</w:t>
      </w:r>
      <w:r w:rsidR="006A0154">
        <w:rPr>
          <w:rFonts w:ascii="Times New Roman" w:hAnsi="Times New Roman" w:cs="Times New Roman"/>
          <w:sz w:val="28"/>
          <w:szCs w:val="28"/>
        </w:rPr>
        <w:t>,</w:t>
      </w:r>
      <w:r w:rsidRPr="006A0154">
        <w:rPr>
          <w:rFonts w:ascii="Times New Roman" w:hAnsi="Times New Roman" w:cs="Times New Roman"/>
          <w:sz w:val="28"/>
          <w:szCs w:val="28"/>
        </w:rPr>
        <w:t xml:space="preserve"> созданным в условиях перехода Кыргызской Республики к рыночной экономик</w:t>
      </w:r>
      <w:r w:rsidR="006A0154">
        <w:rPr>
          <w:rFonts w:ascii="Times New Roman" w:hAnsi="Times New Roman" w:cs="Times New Roman"/>
          <w:sz w:val="28"/>
          <w:szCs w:val="28"/>
        </w:rPr>
        <w:t>е</w:t>
      </w:r>
      <w:r w:rsidRPr="006A0154">
        <w:rPr>
          <w:rFonts w:ascii="Times New Roman" w:hAnsi="Times New Roman" w:cs="Times New Roman"/>
          <w:sz w:val="28"/>
          <w:szCs w:val="28"/>
        </w:rPr>
        <w:t xml:space="preserve"> и призванным обеспечить условия для развития </w:t>
      </w:r>
      <w:r w:rsidRPr="006A0154">
        <w:rPr>
          <w:rFonts w:ascii="Times New Roman" w:hAnsi="Times New Roman" w:cs="Times New Roman"/>
          <w:b/>
          <w:sz w:val="28"/>
          <w:szCs w:val="28"/>
        </w:rPr>
        <w:t>с</w:t>
      </w:r>
      <w:r w:rsidRPr="006A0154">
        <w:rPr>
          <w:rFonts w:ascii="Times New Roman" w:hAnsi="Times New Roman" w:cs="Times New Roman"/>
          <w:b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праведливой и честной конкуренции.</w:t>
      </w:r>
    </w:p>
    <w:p w:rsidR="00F65C22" w:rsidRPr="006A0154" w:rsidRDefault="008A6E10" w:rsidP="00F65C22">
      <w:pPr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6A015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Справедливая и честная конкуренция – прежде всего, это базовое условие для экономического и технологического развития, залог обновления страны и динамичного движения вперед во всех сферах жизни.</w:t>
      </w:r>
      <w:r w:rsidRPr="006A0154">
        <w:rPr>
          <w:rFonts w:ascii="Times New Roman" w:hAnsi="Times New Roman" w:cs="Times New Roman"/>
          <w:bCs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</w:p>
    <w:p w:rsidR="008A6E10" w:rsidRPr="006A0154" w:rsidRDefault="00F65C22" w:rsidP="00F65C22">
      <w:pPr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6A0154">
        <w:rPr>
          <w:rFonts w:ascii="Times New Roman" w:hAnsi="Times New Roman" w:cs="Times New Roman"/>
          <w:bCs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К</w:t>
      </w:r>
      <w:r w:rsidR="008A6E10" w:rsidRPr="006A0154">
        <w:rPr>
          <w:rFonts w:ascii="Times New Roman" w:hAnsi="Times New Roman" w:cs="Times New Roman"/>
          <w:bCs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онкуренция должна обеспечивать такое развитие, чтобы стремление предприятий к получению максимальной прибыли способствовало техническому прогрессу, т.е. конкуренция выполняет и функцию обеспечения прогресса.</w:t>
      </w:r>
    </w:p>
    <w:p w:rsidR="008A6E10" w:rsidRPr="006A0154" w:rsidRDefault="008A6E10" w:rsidP="00F65C22">
      <w:pPr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6A0154">
        <w:rPr>
          <w:rFonts w:ascii="Times New Roman" w:hAnsi="Times New Roman" w:cs="Times New Roman"/>
          <w:bCs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Другими словами, конкуренция должна обеспечивать адаптацию бизнеса к изменившимся условиям, т.е. к предпочтительным интересам потребителей и к новым методам производства. В этом состоит адаптационная функция конкуренции.</w:t>
      </w:r>
    </w:p>
    <w:p w:rsidR="00470DF2" w:rsidRPr="006A0154" w:rsidRDefault="008A6E10" w:rsidP="00F65C22">
      <w:pPr>
        <w:spacing w:after="0" w:line="240" w:lineRule="auto"/>
        <w:ind w:firstLine="708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6A015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Поэтому содействие развитию конкуренции должно </w:t>
      </w:r>
      <w:r w:rsidR="00F65C22" w:rsidRPr="006A015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быть</w:t>
      </w:r>
      <w:r w:rsidRPr="006A015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F65C22" w:rsidRPr="006A015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главным условием</w:t>
      </w:r>
      <w:r w:rsidRPr="006A015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развития страны</w:t>
      </w:r>
      <w:r w:rsidR="00F65C22" w:rsidRPr="006A015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,</w:t>
      </w:r>
      <w:r w:rsidRPr="006A015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критически важно обеспечить экономические свободы, высокий уровень конкуренции.</w:t>
      </w:r>
    </w:p>
    <w:p w:rsidR="00242F77" w:rsidRPr="006A0154" w:rsidRDefault="00242F77" w:rsidP="003F71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15C" w:rsidRPr="006A0154" w:rsidRDefault="003F715C" w:rsidP="003F71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деятельности </w:t>
      </w:r>
      <w:proofErr w:type="spellStart"/>
      <w:r w:rsidRPr="006A0154">
        <w:rPr>
          <w:rFonts w:ascii="Times New Roman" w:hAnsi="Times New Roman" w:cs="Times New Roman"/>
          <w:b/>
          <w:sz w:val="28"/>
          <w:szCs w:val="28"/>
        </w:rPr>
        <w:t>Госагентства</w:t>
      </w:r>
      <w:proofErr w:type="spellEnd"/>
      <w:r w:rsidRPr="006A0154">
        <w:rPr>
          <w:rFonts w:ascii="Times New Roman" w:hAnsi="Times New Roman" w:cs="Times New Roman"/>
          <w:b/>
          <w:sz w:val="28"/>
          <w:szCs w:val="28"/>
        </w:rPr>
        <w:t>:</w:t>
      </w:r>
    </w:p>
    <w:p w:rsidR="00BB4BC1" w:rsidRPr="006A0154" w:rsidRDefault="007E3088" w:rsidP="00BB4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6A015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-</w:t>
      </w:r>
      <w:r w:rsidR="00BB4BC1" w:rsidRPr="006A015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 xml:space="preserve"> государственное регулирование:</w:t>
      </w:r>
    </w:p>
    <w:p w:rsidR="00BB4BC1" w:rsidRPr="006A0154" w:rsidRDefault="00BB4BC1" w:rsidP="00BB4BC1">
      <w:pPr>
        <w:pStyle w:val="a6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6A015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субъектов естественных монополий;</w:t>
      </w:r>
    </w:p>
    <w:p w:rsidR="00BB4BC1" w:rsidRPr="006A0154" w:rsidRDefault="00BB4BC1" w:rsidP="00BB4BC1">
      <w:pPr>
        <w:pStyle w:val="a6"/>
        <w:numPr>
          <w:ilvl w:val="0"/>
          <w:numId w:val="4"/>
        </w:numPr>
        <w:tabs>
          <w:tab w:val="left" w:pos="1134"/>
          <w:tab w:val="left" w:pos="1276"/>
          <w:tab w:val="left" w:pos="170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6A015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государственных платных услуг;</w:t>
      </w:r>
    </w:p>
    <w:p w:rsidR="00BB4BC1" w:rsidRPr="006A0154" w:rsidRDefault="00BB4BC1" w:rsidP="00BB4BC1">
      <w:pPr>
        <w:pStyle w:val="a6"/>
        <w:numPr>
          <w:ilvl w:val="0"/>
          <w:numId w:val="4"/>
        </w:numPr>
        <w:tabs>
          <w:tab w:val="left" w:pos="0"/>
          <w:tab w:val="left" w:pos="1276"/>
          <w:tab w:val="left" w:pos="170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6A015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в соответствии с постановлением Правительства Кыргызской Республики от 12 октября 2016 года №537 «Об утверждении Порядка определения, применения и контроля минимального уровня контрольных цен, на товары, импортируемые на территорию Кыргызской Республики из государств-членов Евразийского экономического союза»;</w:t>
      </w:r>
    </w:p>
    <w:p w:rsidR="00BB4BC1" w:rsidRPr="006A0154" w:rsidRDefault="00BB4BC1" w:rsidP="00BB4BC1">
      <w:pPr>
        <w:pStyle w:val="a6"/>
        <w:numPr>
          <w:ilvl w:val="0"/>
          <w:numId w:val="4"/>
        </w:numPr>
        <w:tabs>
          <w:tab w:val="left" w:pos="1134"/>
          <w:tab w:val="left" w:pos="1276"/>
          <w:tab w:val="left" w:pos="170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  <w:r w:rsidRPr="006A015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по решениям Правительства Кыргызской Республики</w:t>
      </w:r>
      <w:r w:rsidR="006A0154"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  <w:t>.</w:t>
      </w:r>
    </w:p>
    <w:p w:rsidR="007E3088" w:rsidRPr="006A0154" w:rsidRDefault="007E3088" w:rsidP="00F65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-</w:t>
      </w:r>
      <w:r w:rsidR="00BB4BC1" w:rsidRPr="006A0154">
        <w:rPr>
          <w:rFonts w:ascii="Times New Roman" w:hAnsi="Times New Roman" w:cs="Times New Roman"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sz w:val="28"/>
          <w:szCs w:val="28"/>
        </w:rPr>
        <w:t>предупреждение, ограничение и пресечение монополистической деятельности и недобросовестной конкуренции;</w:t>
      </w:r>
    </w:p>
    <w:p w:rsidR="007E3088" w:rsidRPr="006A0154" w:rsidRDefault="007E3088" w:rsidP="00F65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- экономико-статистическое наблюдение за деятельностью хозяйствующих субъектов, занимающих доминирующее положение на товарных рынках Кыргызской Республики;</w:t>
      </w:r>
    </w:p>
    <w:p w:rsidR="007E3088" w:rsidRPr="006A0154" w:rsidRDefault="007E3088" w:rsidP="00F65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-анализ конкурентной среды на рынках товаров (работ, услуг);</w:t>
      </w:r>
    </w:p>
    <w:p w:rsidR="007E3088" w:rsidRPr="006A0154" w:rsidRDefault="007E3088" w:rsidP="00F65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-государственный контроль за соблюдением законодательства в сфере защиты прав потребителей и рекламной деятельности;</w:t>
      </w:r>
    </w:p>
    <w:p w:rsidR="007E3088" w:rsidRPr="006A0154" w:rsidRDefault="007E3088" w:rsidP="00F65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-работа  в рамках Евразийской экономической комиссии;</w:t>
      </w:r>
    </w:p>
    <w:p w:rsidR="007E3088" w:rsidRPr="006A0154" w:rsidRDefault="007E3088" w:rsidP="00F65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-международное сотрудничество;</w:t>
      </w:r>
    </w:p>
    <w:p w:rsidR="007E3088" w:rsidRPr="006A0154" w:rsidRDefault="007E3088" w:rsidP="00F65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lastRenderedPageBreak/>
        <w:t>-</w:t>
      </w:r>
      <w:proofErr w:type="spellStart"/>
      <w:r w:rsidR="00242F77" w:rsidRPr="006A0154">
        <w:rPr>
          <w:rFonts w:ascii="Times New Roman" w:hAnsi="Times New Roman" w:cs="Times New Roman"/>
          <w:sz w:val="28"/>
          <w:szCs w:val="28"/>
        </w:rPr>
        <w:t>Адвокатирование</w:t>
      </w:r>
      <w:proofErr w:type="spellEnd"/>
      <w:r w:rsidRPr="006A0154">
        <w:rPr>
          <w:rFonts w:ascii="Times New Roman" w:hAnsi="Times New Roman" w:cs="Times New Roman"/>
          <w:sz w:val="28"/>
          <w:szCs w:val="28"/>
        </w:rPr>
        <w:t xml:space="preserve"> конкуренции и обеспечени</w:t>
      </w:r>
      <w:r w:rsidR="00242F77" w:rsidRPr="006A0154">
        <w:rPr>
          <w:rFonts w:ascii="Times New Roman" w:hAnsi="Times New Roman" w:cs="Times New Roman"/>
          <w:sz w:val="28"/>
          <w:szCs w:val="28"/>
        </w:rPr>
        <w:t>е</w:t>
      </w:r>
      <w:r w:rsidRPr="006A0154">
        <w:rPr>
          <w:rFonts w:ascii="Times New Roman" w:hAnsi="Times New Roman" w:cs="Times New Roman"/>
          <w:sz w:val="28"/>
          <w:szCs w:val="28"/>
        </w:rPr>
        <w:t xml:space="preserve"> прозрачности деятельности.</w:t>
      </w:r>
    </w:p>
    <w:p w:rsidR="00F65C22" w:rsidRPr="006A0154" w:rsidRDefault="007E3088" w:rsidP="00F65C2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 xml:space="preserve">Указанные направления рассматриваются в качестве </w:t>
      </w:r>
      <w:r w:rsidR="00946223" w:rsidRPr="006A0154">
        <w:rPr>
          <w:rFonts w:ascii="Times New Roman" w:hAnsi="Times New Roman" w:cs="Times New Roman"/>
          <w:sz w:val="28"/>
          <w:szCs w:val="28"/>
        </w:rPr>
        <w:t>приоритетных на среднесрочный период</w:t>
      </w:r>
      <w:r w:rsidR="00F65C22" w:rsidRPr="006A0154">
        <w:rPr>
          <w:rFonts w:ascii="Times New Roman" w:hAnsi="Times New Roman" w:cs="Times New Roman"/>
          <w:sz w:val="28"/>
          <w:szCs w:val="28"/>
        </w:rPr>
        <w:t xml:space="preserve"> бюджетных расходов </w:t>
      </w:r>
      <w:proofErr w:type="spellStart"/>
      <w:r w:rsidR="00F65C22" w:rsidRPr="006A0154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="00946223" w:rsidRPr="006A01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3088" w:rsidRPr="006A0154" w:rsidRDefault="00946223" w:rsidP="00F65C2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 xml:space="preserve">На их основе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Госагентство</w:t>
      </w:r>
      <w:proofErr w:type="spellEnd"/>
      <w:r w:rsidRPr="006A0154">
        <w:rPr>
          <w:rFonts w:ascii="Times New Roman" w:hAnsi="Times New Roman" w:cs="Times New Roman"/>
          <w:sz w:val="28"/>
          <w:szCs w:val="28"/>
        </w:rPr>
        <w:t xml:space="preserve"> реализует </w:t>
      </w:r>
      <w:r w:rsidRPr="006A0154">
        <w:rPr>
          <w:rFonts w:ascii="Times New Roman" w:hAnsi="Times New Roman" w:cs="Times New Roman"/>
          <w:b/>
          <w:sz w:val="28"/>
          <w:szCs w:val="28"/>
        </w:rPr>
        <w:t>2 программы</w:t>
      </w:r>
      <w:r w:rsidRPr="006A0154">
        <w:rPr>
          <w:rFonts w:ascii="Times New Roman" w:hAnsi="Times New Roman" w:cs="Times New Roman"/>
          <w:sz w:val="28"/>
          <w:szCs w:val="28"/>
        </w:rPr>
        <w:t xml:space="preserve"> бюджетных расходов:</w:t>
      </w:r>
    </w:p>
    <w:p w:rsidR="00946223" w:rsidRPr="006A0154" w:rsidRDefault="00B961FE" w:rsidP="00F65C2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0154">
        <w:rPr>
          <w:rFonts w:ascii="Times New Roman" w:hAnsi="Times New Roman" w:cs="Times New Roman"/>
          <w:b/>
          <w:i/>
          <w:sz w:val="28"/>
          <w:szCs w:val="28"/>
        </w:rPr>
        <w:t>Программа 1.</w:t>
      </w:r>
      <w:r w:rsidR="00F65C22" w:rsidRPr="006A01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46223" w:rsidRPr="006A0154">
        <w:rPr>
          <w:rFonts w:ascii="Times New Roman" w:hAnsi="Times New Roman" w:cs="Times New Roman"/>
          <w:i/>
          <w:sz w:val="28"/>
          <w:szCs w:val="28"/>
        </w:rPr>
        <w:t>Планирование, управление и администрирование.</w:t>
      </w:r>
    </w:p>
    <w:p w:rsidR="00946223" w:rsidRPr="006A0154" w:rsidRDefault="00B961FE" w:rsidP="00F65C2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0154">
        <w:rPr>
          <w:rFonts w:ascii="Times New Roman" w:hAnsi="Times New Roman" w:cs="Times New Roman"/>
          <w:b/>
          <w:i/>
          <w:sz w:val="28"/>
          <w:szCs w:val="28"/>
        </w:rPr>
        <w:t xml:space="preserve">Программа </w:t>
      </w:r>
      <w:r w:rsidR="00946223" w:rsidRPr="006A0154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F65C22" w:rsidRPr="006A01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i/>
          <w:sz w:val="28"/>
          <w:szCs w:val="28"/>
        </w:rPr>
        <w:t>Государственная поддержка конкурентных рынков и конкурентной среды в основных отраслях экономики.</w:t>
      </w:r>
    </w:p>
    <w:p w:rsidR="00F65C22" w:rsidRPr="006A0154" w:rsidRDefault="00F65C22" w:rsidP="00F65C2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961FE" w:rsidRPr="006A0154" w:rsidRDefault="00B961FE" w:rsidP="00BB4BC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b/>
          <w:sz w:val="28"/>
          <w:szCs w:val="28"/>
        </w:rPr>
        <w:t>Программа 1.Планирование,</w:t>
      </w:r>
      <w:r w:rsidR="00F65C22" w:rsidRPr="006A0154">
        <w:rPr>
          <w:rFonts w:ascii="Times New Roman" w:hAnsi="Times New Roman" w:cs="Times New Roman"/>
          <w:b/>
          <w:sz w:val="28"/>
          <w:szCs w:val="28"/>
        </w:rPr>
        <w:t xml:space="preserve"> управление и администрирование</w:t>
      </w:r>
    </w:p>
    <w:p w:rsidR="00BB4BC1" w:rsidRPr="006A0154" w:rsidRDefault="00B961FE" w:rsidP="00BB4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Цель программы: координирующее и организационное</w:t>
      </w:r>
      <w:r w:rsidR="00A8337C" w:rsidRPr="006A0154">
        <w:rPr>
          <w:rFonts w:ascii="Times New Roman" w:hAnsi="Times New Roman" w:cs="Times New Roman"/>
          <w:sz w:val="28"/>
          <w:szCs w:val="28"/>
        </w:rPr>
        <w:t xml:space="preserve"> воздействие на реализацию других программ. </w:t>
      </w:r>
    </w:p>
    <w:p w:rsidR="00B961FE" w:rsidRPr="006A0154" w:rsidRDefault="00A8337C" w:rsidP="00BB4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Программа охватывает административные подразделения, обеспеч</w:t>
      </w:r>
      <w:r w:rsidR="00B41181" w:rsidRPr="006A0154">
        <w:rPr>
          <w:rFonts w:ascii="Times New Roman" w:hAnsi="Times New Roman" w:cs="Times New Roman"/>
          <w:sz w:val="28"/>
          <w:szCs w:val="28"/>
        </w:rPr>
        <w:t>ивающие деятельность</w:t>
      </w:r>
      <w:r w:rsidRPr="006A01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1FE" w:rsidRPr="006A0154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="00B961FE" w:rsidRPr="006A0154">
        <w:rPr>
          <w:rFonts w:ascii="Times New Roman" w:hAnsi="Times New Roman" w:cs="Times New Roman"/>
          <w:sz w:val="28"/>
          <w:szCs w:val="28"/>
        </w:rPr>
        <w:t>.</w:t>
      </w:r>
    </w:p>
    <w:p w:rsidR="00A8337C" w:rsidRPr="006A0154" w:rsidRDefault="00A8337C" w:rsidP="00BB4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 xml:space="preserve">Ожидаемые результаты – повышение уровня доверия населения к деятельности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Pr="006A0154">
        <w:rPr>
          <w:rFonts w:ascii="Times New Roman" w:hAnsi="Times New Roman" w:cs="Times New Roman"/>
          <w:sz w:val="28"/>
          <w:szCs w:val="28"/>
        </w:rPr>
        <w:t>, достижение индикаторов результативности п</w:t>
      </w:r>
      <w:r w:rsidR="00BB4BC1" w:rsidRPr="006A0154">
        <w:rPr>
          <w:rFonts w:ascii="Times New Roman" w:hAnsi="Times New Roman" w:cs="Times New Roman"/>
          <w:sz w:val="28"/>
          <w:szCs w:val="28"/>
        </w:rPr>
        <w:t>о</w:t>
      </w:r>
      <w:r w:rsidRPr="006A0154">
        <w:rPr>
          <w:rFonts w:ascii="Times New Roman" w:hAnsi="Times New Roman" w:cs="Times New Roman"/>
          <w:sz w:val="28"/>
          <w:szCs w:val="28"/>
        </w:rPr>
        <w:t xml:space="preserve"> другим бюджетным программам.</w:t>
      </w:r>
    </w:p>
    <w:p w:rsidR="00A8337C" w:rsidRPr="006A0154" w:rsidRDefault="00A8337C" w:rsidP="00BB4BC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b/>
          <w:sz w:val="28"/>
          <w:szCs w:val="28"/>
        </w:rPr>
        <w:t>Бюджетные меры в рамках программы:</w:t>
      </w:r>
    </w:p>
    <w:p w:rsidR="00A8337C" w:rsidRPr="006A0154" w:rsidRDefault="00413197" w:rsidP="00BB4BC1">
      <w:pPr>
        <w:pStyle w:val="a6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Обеспечение общего руководства, котор</w:t>
      </w:r>
      <w:r w:rsidR="00B41181" w:rsidRPr="006A0154">
        <w:rPr>
          <w:rFonts w:ascii="Times New Roman" w:hAnsi="Times New Roman" w:cs="Times New Roman"/>
          <w:sz w:val="28"/>
          <w:szCs w:val="28"/>
        </w:rPr>
        <w:t>ые</w:t>
      </w:r>
      <w:r w:rsidRPr="006A0154">
        <w:rPr>
          <w:rFonts w:ascii="Times New Roman" w:hAnsi="Times New Roman" w:cs="Times New Roman"/>
          <w:sz w:val="28"/>
          <w:szCs w:val="28"/>
        </w:rPr>
        <w:t xml:space="preserve"> включа</w:t>
      </w:r>
      <w:r w:rsidR="00B41181" w:rsidRPr="006A0154">
        <w:rPr>
          <w:rFonts w:ascii="Times New Roman" w:hAnsi="Times New Roman" w:cs="Times New Roman"/>
          <w:sz w:val="28"/>
          <w:szCs w:val="28"/>
        </w:rPr>
        <w:t>ю</w:t>
      </w:r>
      <w:r w:rsidRPr="006A0154">
        <w:rPr>
          <w:rFonts w:ascii="Times New Roman" w:hAnsi="Times New Roman" w:cs="Times New Roman"/>
          <w:sz w:val="28"/>
          <w:szCs w:val="28"/>
        </w:rPr>
        <w:t>т руководство Центрального аппарата и территориальных подразделений, направленн</w:t>
      </w:r>
      <w:r w:rsidR="00B41181" w:rsidRPr="006A0154">
        <w:rPr>
          <w:rFonts w:ascii="Times New Roman" w:hAnsi="Times New Roman" w:cs="Times New Roman"/>
          <w:sz w:val="28"/>
          <w:szCs w:val="28"/>
        </w:rPr>
        <w:t>ы</w:t>
      </w:r>
      <w:r w:rsidRPr="006A0154">
        <w:rPr>
          <w:rFonts w:ascii="Times New Roman" w:hAnsi="Times New Roman" w:cs="Times New Roman"/>
          <w:sz w:val="28"/>
          <w:szCs w:val="28"/>
        </w:rPr>
        <w:t xml:space="preserve"> на организацию, координацию и контроль деятельности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Pr="006A0154">
        <w:rPr>
          <w:rFonts w:ascii="Times New Roman" w:hAnsi="Times New Roman" w:cs="Times New Roman"/>
          <w:sz w:val="28"/>
          <w:szCs w:val="28"/>
        </w:rPr>
        <w:t>.</w:t>
      </w:r>
    </w:p>
    <w:p w:rsidR="00413197" w:rsidRPr="006A0154" w:rsidRDefault="00413197" w:rsidP="00BB4BC1">
      <w:pPr>
        <w:pStyle w:val="a6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Обеспечение финансового менеджмента и учета, направленн</w:t>
      </w:r>
      <w:r w:rsidR="00B41181" w:rsidRPr="006A0154">
        <w:rPr>
          <w:rFonts w:ascii="Times New Roman" w:hAnsi="Times New Roman" w:cs="Times New Roman"/>
          <w:sz w:val="28"/>
          <w:szCs w:val="28"/>
        </w:rPr>
        <w:t>ые</w:t>
      </w:r>
      <w:r w:rsidRPr="006A0154">
        <w:rPr>
          <w:rFonts w:ascii="Times New Roman" w:hAnsi="Times New Roman" w:cs="Times New Roman"/>
          <w:sz w:val="28"/>
          <w:szCs w:val="28"/>
        </w:rPr>
        <w:t xml:space="preserve"> на планирование, своевременное финансирование и учет использования бюджетных средств в системе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Pr="006A0154">
        <w:rPr>
          <w:rFonts w:ascii="Times New Roman" w:hAnsi="Times New Roman" w:cs="Times New Roman"/>
          <w:sz w:val="28"/>
          <w:szCs w:val="28"/>
        </w:rPr>
        <w:t>.</w:t>
      </w:r>
    </w:p>
    <w:p w:rsidR="00413197" w:rsidRPr="006A0154" w:rsidRDefault="00413197" w:rsidP="00BB4BC1">
      <w:pPr>
        <w:pStyle w:val="a6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Управление человеческими ресурсами, котор</w:t>
      </w:r>
      <w:r w:rsidR="00EB40F6" w:rsidRPr="006A0154">
        <w:rPr>
          <w:rFonts w:ascii="Times New Roman" w:hAnsi="Times New Roman" w:cs="Times New Roman"/>
          <w:sz w:val="28"/>
          <w:szCs w:val="28"/>
        </w:rPr>
        <w:t>ые</w:t>
      </w:r>
      <w:r w:rsidRPr="006A0154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EB40F6" w:rsidRPr="006A0154">
        <w:rPr>
          <w:rFonts w:ascii="Times New Roman" w:hAnsi="Times New Roman" w:cs="Times New Roman"/>
          <w:sz w:val="28"/>
          <w:szCs w:val="28"/>
        </w:rPr>
        <w:t>ы</w:t>
      </w:r>
      <w:r w:rsidRPr="006A0154">
        <w:rPr>
          <w:rFonts w:ascii="Times New Roman" w:hAnsi="Times New Roman" w:cs="Times New Roman"/>
          <w:sz w:val="28"/>
          <w:szCs w:val="28"/>
        </w:rPr>
        <w:t xml:space="preserve"> на соблюдение норм нормативных правовых актов в сфере регулирования трудовой деятельности и государственной службы, повышение квалификации сотрудников, проведение кадровой политики.</w:t>
      </w:r>
    </w:p>
    <w:p w:rsidR="00413197" w:rsidRPr="006A0154" w:rsidRDefault="00413197" w:rsidP="00BB4BC1">
      <w:pPr>
        <w:pStyle w:val="a6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Правовая поддержка, направленн</w:t>
      </w:r>
      <w:r w:rsidR="002F3C5D" w:rsidRPr="006A0154">
        <w:rPr>
          <w:rFonts w:ascii="Times New Roman" w:hAnsi="Times New Roman" w:cs="Times New Roman"/>
          <w:sz w:val="28"/>
          <w:szCs w:val="28"/>
        </w:rPr>
        <w:t>ые</w:t>
      </w:r>
      <w:r w:rsidRPr="006A0154">
        <w:rPr>
          <w:rFonts w:ascii="Times New Roman" w:hAnsi="Times New Roman" w:cs="Times New Roman"/>
          <w:sz w:val="28"/>
          <w:szCs w:val="28"/>
        </w:rPr>
        <w:t xml:space="preserve"> на предоставление юридической и пр</w:t>
      </w:r>
      <w:r w:rsidR="00EB557B" w:rsidRPr="006A0154">
        <w:rPr>
          <w:rFonts w:ascii="Times New Roman" w:hAnsi="Times New Roman" w:cs="Times New Roman"/>
          <w:sz w:val="28"/>
          <w:szCs w:val="28"/>
        </w:rPr>
        <w:t xml:space="preserve">авовой помощи по системе </w:t>
      </w:r>
      <w:proofErr w:type="spellStart"/>
      <w:r w:rsidR="00EB557B" w:rsidRPr="006A0154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="00EB557B" w:rsidRPr="006A0154">
        <w:rPr>
          <w:rFonts w:ascii="Times New Roman" w:hAnsi="Times New Roman" w:cs="Times New Roman"/>
          <w:sz w:val="28"/>
          <w:szCs w:val="28"/>
        </w:rPr>
        <w:t>.</w:t>
      </w:r>
    </w:p>
    <w:p w:rsidR="00911322" w:rsidRPr="006A0154" w:rsidRDefault="00911322" w:rsidP="00BB4BC1">
      <w:pPr>
        <w:pStyle w:val="a6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Организация деятельности и службы обеспечения, котор</w:t>
      </w:r>
      <w:r w:rsidR="002F3C5D" w:rsidRPr="006A0154">
        <w:rPr>
          <w:rFonts w:ascii="Times New Roman" w:hAnsi="Times New Roman" w:cs="Times New Roman"/>
          <w:sz w:val="28"/>
          <w:szCs w:val="28"/>
        </w:rPr>
        <w:t>ые</w:t>
      </w:r>
      <w:r w:rsidRPr="006A0154">
        <w:rPr>
          <w:rFonts w:ascii="Times New Roman" w:hAnsi="Times New Roman" w:cs="Times New Roman"/>
          <w:sz w:val="28"/>
          <w:szCs w:val="28"/>
        </w:rPr>
        <w:t xml:space="preserve"> включа</w:t>
      </w:r>
      <w:r w:rsidR="002F3C5D" w:rsidRPr="006A0154">
        <w:rPr>
          <w:rFonts w:ascii="Times New Roman" w:hAnsi="Times New Roman" w:cs="Times New Roman"/>
          <w:sz w:val="28"/>
          <w:szCs w:val="28"/>
        </w:rPr>
        <w:t>ю</w:t>
      </w:r>
      <w:r w:rsidRPr="006A0154">
        <w:rPr>
          <w:rFonts w:ascii="Times New Roman" w:hAnsi="Times New Roman" w:cs="Times New Roman"/>
          <w:sz w:val="28"/>
          <w:szCs w:val="28"/>
        </w:rPr>
        <w:t>т технический и младший обслуживающий персонал.</w:t>
      </w:r>
    </w:p>
    <w:p w:rsidR="00911322" w:rsidRPr="006A0154" w:rsidRDefault="00911322" w:rsidP="00BB4BC1">
      <w:pPr>
        <w:pStyle w:val="a6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 xml:space="preserve">Предупреждение коррупции, координирующая деятельность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Pr="006A0154">
        <w:rPr>
          <w:rFonts w:ascii="Times New Roman" w:hAnsi="Times New Roman" w:cs="Times New Roman"/>
          <w:sz w:val="28"/>
          <w:szCs w:val="28"/>
        </w:rPr>
        <w:t xml:space="preserve"> по реализации государственной политики в сфере предупреждения коррупции.</w:t>
      </w:r>
    </w:p>
    <w:p w:rsidR="00911322" w:rsidRPr="006A0154" w:rsidRDefault="00911322" w:rsidP="00BB4BC1">
      <w:pPr>
        <w:pStyle w:val="a6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Поддержание связей с общественностью, направленн</w:t>
      </w:r>
      <w:r w:rsidR="002F3C5D" w:rsidRPr="006A0154">
        <w:rPr>
          <w:rFonts w:ascii="Times New Roman" w:hAnsi="Times New Roman" w:cs="Times New Roman"/>
          <w:sz w:val="28"/>
          <w:szCs w:val="28"/>
        </w:rPr>
        <w:t>ые</w:t>
      </w:r>
      <w:r w:rsidRPr="006A0154">
        <w:rPr>
          <w:rFonts w:ascii="Times New Roman" w:hAnsi="Times New Roman" w:cs="Times New Roman"/>
          <w:sz w:val="28"/>
          <w:szCs w:val="28"/>
        </w:rPr>
        <w:t xml:space="preserve"> на обеспечение прозрачности и взаимодействия с гражданским обществом.</w:t>
      </w:r>
    </w:p>
    <w:p w:rsidR="002765F3" w:rsidRPr="006A0154" w:rsidRDefault="00EB557B" w:rsidP="00BB4BC1">
      <w:pPr>
        <w:pStyle w:val="a6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Общая координация на региональном уровне.</w:t>
      </w:r>
    </w:p>
    <w:p w:rsidR="00BB4BC1" w:rsidRPr="006A0154" w:rsidRDefault="00BB4BC1" w:rsidP="00BB4BC1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57B" w:rsidRPr="006A0154" w:rsidRDefault="002765F3" w:rsidP="00BB4BC1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b/>
          <w:sz w:val="28"/>
          <w:szCs w:val="28"/>
        </w:rPr>
        <w:t xml:space="preserve">По административной программе </w:t>
      </w:r>
      <w:proofErr w:type="spellStart"/>
      <w:r w:rsidRPr="006A0154">
        <w:rPr>
          <w:rFonts w:ascii="Times New Roman" w:hAnsi="Times New Roman" w:cs="Times New Roman"/>
          <w:b/>
          <w:sz w:val="28"/>
          <w:szCs w:val="28"/>
        </w:rPr>
        <w:t>Госагентством</w:t>
      </w:r>
      <w:proofErr w:type="spellEnd"/>
      <w:r w:rsidRPr="006A0154">
        <w:rPr>
          <w:rFonts w:ascii="Times New Roman" w:hAnsi="Times New Roman" w:cs="Times New Roman"/>
          <w:b/>
          <w:sz w:val="28"/>
          <w:szCs w:val="28"/>
        </w:rPr>
        <w:t xml:space="preserve"> проведена следующая работа:</w:t>
      </w:r>
      <w:r w:rsidR="00EB557B" w:rsidRPr="006A01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2174" w:rsidRPr="006A0154" w:rsidRDefault="00982174" w:rsidP="009821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69F" w:rsidRPr="006A0154" w:rsidRDefault="00EC369F" w:rsidP="00EC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lastRenderedPageBreak/>
        <w:t xml:space="preserve">В отчетном периоде антимонопольная политика проводилась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Госагентством</w:t>
      </w:r>
      <w:proofErr w:type="spellEnd"/>
      <w:r w:rsidRPr="006A0154">
        <w:rPr>
          <w:rFonts w:ascii="Times New Roman" w:hAnsi="Times New Roman" w:cs="Times New Roman"/>
          <w:sz w:val="28"/>
          <w:szCs w:val="28"/>
        </w:rPr>
        <w:t xml:space="preserve"> в рамках 11 стратегических документов</w:t>
      </w:r>
      <w:r w:rsidR="009765D5" w:rsidRPr="006A0154">
        <w:rPr>
          <w:rFonts w:ascii="Times New Roman" w:hAnsi="Times New Roman" w:cs="Times New Roman"/>
          <w:sz w:val="28"/>
          <w:szCs w:val="28"/>
        </w:rPr>
        <w:t>,</w:t>
      </w:r>
      <w:r w:rsidRPr="006A0154">
        <w:rPr>
          <w:rFonts w:ascii="Times New Roman" w:hAnsi="Times New Roman" w:cs="Times New Roman"/>
          <w:sz w:val="28"/>
          <w:szCs w:val="28"/>
        </w:rPr>
        <w:t xml:space="preserve"> нормы которых нашли отражение в Плане работы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Pr="006A0154">
        <w:rPr>
          <w:rFonts w:ascii="Times New Roman" w:hAnsi="Times New Roman" w:cs="Times New Roman"/>
          <w:sz w:val="28"/>
          <w:szCs w:val="28"/>
        </w:rPr>
        <w:t xml:space="preserve"> на 2018 год, утвержденном приказом №04 от 15 января текущего года.</w:t>
      </w:r>
    </w:p>
    <w:p w:rsidR="00EC369F" w:rsidRPr="006A0154" w:rsidRDefault="00EC369F" w:rsidP="00EC36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369F" w:rsidRPr="006A0154" w:rsidRDefault="00EC369F" w:rsidP="00EC36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В целях устранения противоречий, приведения антимонопольного законодательства в соответствие с законодательством Кыргызской Республики в условиях ЕАЭС, продолжилась работа по дальнейшему продвижению 4-х нормативных правовых актов, разработанных в 2017 году (2 проекта постановления; 2 проекта закона):</w:t>
      </w:r>
    </w:p>
    <w:p w:rsidR="00EC369F" w:rsidRPr="006A0154" w:rsidRDefault="00EC369F" w:rsidP="00EC369F">
      <w:pPr>
        <w:pStyle w:val="tkTablica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01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C целью предупреждения нарушений антимонопольного законодательства со стороны органов исполнительной власти, </w:t>
      </w:r>
      <w:proofErr w:type="spellStart"/>
      <w:r w:rsidRPr="006A0154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Госагентством</w:t>
      </w:r>
      <w:proofErr w:type="spellEnd"/>
      <w:r w:rsidRPr="006A01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течение отчетного периода проведена экспертиза </w:t>
      </w:r>
      <w:r w:rsidRPr="006A015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71-го</w:t>
      </w:r>
      <w:r w:rsidRPr="006A01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проекта нормативных правовых актов, представленных государственными органами, из них по </w:t>
      </w:r>
      <w:r w:rsidRPr="006A015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41-му</w:t>
      </w:r>
      <w:r w:rsidRPr="006A01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даны замечания и предложения.</w:t>
      </w:r>
    </w:p>
    <w:p w:rsidR="00EC369F" w:rsidRPr="006A0154" w:rsidRDefault="00EC369F" w:rsidP="00EC369F">
      <w:pPr>
        <w:pStyle w:val="tkTablica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C369F" w:rsidRPr="006A0154" w:rsidRDefault="00EC369F" w:rsidP="00EC369F">
      <w:pPr>
        <w:pStyle w:val="tkTablica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A015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Государственное регулирование осуществлялось </w:t>
      </w:r>
      <w:r w:rsidR="009765D5" w:rsidRPr="006A015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за </w:t>
      </w:r>
      <w:r w:rsidR="009765D5" w:rsidRPr="006A0154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I</w:t>
      </w:r>
      <w:r w:rsidR="009765D5" w:rsidRPr="006A015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квартал </w:t>
      </w:r>
      <w:proofErr w:type="spellStart"/>
      <w:r w:rsidR="009765D5" w:rsidRPr="006A015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т.г</w:t>
      </w:r>
      <w:proofErr w:type="spellEnd"/>
      <w:r w:rsidR="009765D5" w:rsidRPr="006A015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EC369F" w:rsidRPr="006A0154" w:rsidRDefault="00EC369F" w:rsidP="00EC369F">
      <w:pPr>
        <w:pStyle w:val="tkTablica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A015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- субъектов естественных монополий:</w:t>
      </w:r>
    </w:p>
    <w:p w:rsidR="00EC369F" w:rsidRPr="006A0154" w:rsidRDefault="00EC369F" w:rsidP="00EC369F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 xml:space="preserve">В целях недопущения и ограничения монополистической деятельности проводилась работа по ведению Государственного реестра субъектов естественных монополий Кыргызской Республики, утвержденного приказом </w:t>
      </w:r>
      <w:proofErr w:type="spellStart"/>
      <w:r w:rsidRPr="006A0154">
        <w:rPr>
          <w:rFonts w:ascii="Times New Roman" w:hAnsi="Times New Roman"/>
          <w:sz w:val="28"/>
          <w:szCs w:val="28"/>
        </w:rPr>
        <w:t>Госагентства</w:t>
      </w:r>
      <w:proofErr w:type="spellEnd"/>
      <w:r w:rsidRPr="006A0154">
        <w:rPr>
          <w:rFonts w:ascii="Times New Roman" w:hAnsi="Times New Roman"/>
          <w:sz w:val="28"/>
          <w:szCs w:val="28"/>
        </w:rPr>
        <w:t xml:space="preserve"> №6 от 13 февраля 2017 года</w:t>
      </w:r>
    </w:p>
    <w:p w:rsidR="00EC369F" w:rsidRPr="006A0154" w:rsidRDefault="00EC369F" w:rsidP="00EC369F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b/>
          <w:sz w:val="28"/>
          <w:szCs w:val="28"/>
        </w:rPr>
        <w:t>По состоянию на 01.04.2018 года</w:t>
      </w:r>
      <w:r w:rsidRPr="006A0154">
        <w:rPr>
          <w:rFonts w:ascii="Times New Roman" w:hAnsi="Times New Roman"/>
          <w:sz w:val="28"/>
          <w:szCs w:val="28"/>
        </w:rPr>
        <w:t xml:space="preserve"> общее количество хозяйствующих субъектов составляет </w:t>
      </w:r>
      <w:r w:rsidRPr="006A0154">
        <w:rPr>
          <w:rFonts w:ascii="Times New Roman" w:hAnsi="Times New Roman"/>
          <w:b/>
          <w:sz w:val="28"/>
          <w:szCs w:val="28"/>
        </w:rPr>
        <w:t>– 76 единиц,</w:t>
      </w:r>
      <w:r w:rsidRPr="006A0154">
        <w:rPr>
          <w:rFonts w:ascii="Times New Roman" w:hAnsi="Times New Roman"/>
          <w:sz w:val="28"/>
          <w:szCs w:val="28"/>
        </w:rPr>
        <w:t xml:space="preserve"> из них:</w:t>
      </w:r>
    </w:p>
    <w:p w:rsidR="00EC369F" w:rsidRPr="006A0154" w:rsidRDefault="00EC369F" w:rsidP="00EC369F">
      <w:pPr>
        <w:pStyle w:val="a6"/>
        <w:numPr>
          <w:ilvl w:val="0"/>
          <w:numId w:val="12"/>
        </w:numPr>
        <w:tabs>
          <w:tab w:val="left" w:pos="1276"/>
        </w:tabs>
        <w:spacing w:after="0"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 xml:space="preserve">в республиканском реестре – </w:t>
      </w:r>
      <w:r w:rsidRPr="006A0154">
        <w:rPr>
          <w:rFonts w:ascii="Times New Roman" w:hAnsi="Times New Roman"/>
          <w:b/>
          <w:sz w:val="28"/>
          <w:szCs w:val="28"/>
        </w:rPr>
        <w:t>5 субъектов;</w:t>
      </w:r>
    </w:p>
    <w:p w:rsidR="00EC369F" w:rsidRPr="006A0154" w:rsidRDefault="00EC369F" w:rsidP="00EC369F">
      <w:pPr>
        <w:pStyle w:val="a6"/>
        <w:numPr>
          <w:ilvl w:val="0"/>
          <w:numId w:val="12"/>
        </w:numPr>
        <w:tabs>
          <w:tab w:val="left" w:pos="1276"/>
        </w:tabs>
        <w:spacing w:after="0"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 xml:space="preserve">в региональных  – </w:t>
      </w:r>
      <w:r w:rsidRPr="006A0154">
        <w:rPr>
          <w:rFonts w:ascii="Times New Roman" w:hAnsi="Times New Roman"/>
          <w:b/>
          <w:sz w:val="28"/>
          <w:szCs w:val="28"/>
        </w:rPr>
        <w:t>71 субъектов.</w:t>
      </w:r>
    </w:p>
    <w:p w:rsidR="00EC369F" w:rsidRPr="006A0154" w:rsidRDefault="00EC369F" w:rsidP="00EC369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 xml:space="preserve">В целях государственного регулирования деятельности естественных монополий рассмотрено 12 расчетных материалов </w:t>
      </w:r>
      <w:r w:rsidR="009765D5" w:rsidRPr="006A0154">
        <w:rPr>
          <w:rFonts w:ascii="Times New Roman" w:hAnsi="Times New Roman"/>
          <w:sz w:val="28"/>
          <w:szCs w:val="28"/>
        </w:rPr>
        <w:t xml:space="preserve"> и согласованы  21 цена и тариф</w:t>
      </w:r>
      <w:r w:rsidRPr="006A0154">
        <w:rPr>
          <w:rFonts w:ascii="Times New Roman" w:hAnsi="Times New Roman"/>
          <w:sz w:val="28"/>
          <w:szCs w:val="28"/>
        </w:rPr>
        <w:t xml:space="preserve"> на товары и услуги субъектов естественных монополий. Согласованы 3 формы контракта на поставку (приобретение) товаров (услуг) и правил предоставления услуг в соответствии со статьей 7 Закона «О естественных монополиях в Кыргызской Республике».</w:t>
      </w:r>
    </w:p>
    <w:p w:rsidR="00EC369F" w:rsidRPr="006A0154" w:rsidRDefault="00EC369F" w:rsidP="00EC36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>В процессе регулирования субъектов естественных монополий, выданы 4 предписания за нарушение Закона «О естественных монополиях в Кыргызской Республике», из которых исполнены 2, остальные в процессе исполнения.</w:t>
      </w:r>
    </w:p>
    <w:p w:rsidR="00EC369F" w:rsidRPr="006A0154" w:rsidRDefault="00EC369F" w:rsidP="00EC369F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A0154">
        <w:rPr>
          <w:rFonts w:ascii="Times New Roman" w:hAnsi="Times New Roman"/>
          <w:b/>
          <w:sz w:val="28"/>
          <w:szCs w:val="28"/>
        </w:rPr>
        <w:t>- государственных платных услуг:</w:t>
      </w:r>
    </w:p>
    <w:p w:rsidR="00EC369F" w:rsidRPr="006A0154" w:rsidRDefault="00EC369F" w:rsidP="00EC369F">
      <w:pPr>
        <w:pStyle w:val="ac"/>
        <w:spacing w:before="0" w:line="240" w:lineRule="auto"/>
        <w:ind w:firstLine="709"/>
        <w:rPr>
          <w:rFonts w:eastAsiaTheme="minorHAnsi" w:cstheme="minorBidi"/>
          <w:szCs w:val="28"/>
          <w:lang w:eastAsia="en-US"/>
        </w:rPr>
      </w:pPr>
      <w:r w:rsidRPr="006A0154">
        <w:rPr>
          <w:rFonts w:eastAsiaTheme="minorHAnsi" w:cstheme="minorBidi"/>
          <w:szCs w:val="28"/>
          <w:lang w:eastAsia="en-US"/>
        </w:rPr>
        <w:t xml:space="preserve">В целях снижения административных барьеров проводится работа по регулированию платных услуг органов исполнительной власти и их структурных подразделений. В целом, работа ориентирована на ослабление </w:t>
      </w:r>
      <w:proofErr w:type="spellStart"/>
      <w:r w:rsidRPr="006A0154">
        <w:rPr>
          <w:rFonts w:eastAsiaTheme="minorHAnsi" w:cstheme="minorBidi"/>
          <w:szCs w:val="28"/>
          <w:lang w:eastAsia="en-US"/>
        </w:rPr>
        <w:t>регуляторно</w:t>
      </w:r>
      <w:proofErr w:type="spellEnd"/>
      <w:r w:rsidRPr="006A0154">
        <w:rPr>
          <w:rFonts w:eastAsiaTheme="minorHAnsi" w:cstheme="minorBidi"/>
          <w:szCs w:val="28"/>
          <w:lang w:eastAsia="en-US"/>
        </w:rPr>
        <w:t>-разрешительной системы и недопущение необоснованного повышения тарифов на государственные услуги.</w:t>
      </w:r>
    </w:p>
    <w:p w:rsidR="00EC369F" w:rsidRPr="006A0154" w:rsidRDefault="00EC369F" w:rsidP="00EC369F">
      <w:pPr>
        <w:pStyle w:val="ac"/>
        <w:spacing w:before="0" w:line="240" w:lineRule="auto"/>
        <w:ind w:firstLine="709"/>
        <w:rPr>
          <w:rFonts w:eastAsiaTheme="minorHAnsi" w:cstheme="minorBidi"/>
          <w:szCs w:val="28"/>
          <w:lang w:eastAsia="en-US"/>
        </w:rPr>
      </w:pPr>
      <w:r w:rsidRPr="006A0154">
        <w:rPr>
          <w:rFonts w:eastAsiaTheme="minorHAnsi" w:cstheme="minorBidi"/>
          <w:szCs w:val="28"/>
          <w:lang w:eastAsia="en-US"/>
        </w:rPr>
        <w:t xml:space="preserve">В течение отчетного периода согласовано всего 640 цен (тарифов), в том числе 83 цен (тарифов) на платные услуги (работы), оказываемые органами исполнительной власти и их структурными подразделениями. </w:t>
      </w:r>
    </w:p>
    <w:p w:rsidR="00EC369F" w:rsidRPr="006A0154" w:rsidRDefault="00EC369F" w:rsidP="00EC36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lastRenderedPageBreak/>
        <w:t>В процессе согласования тарифов, ведется работа по недопущению включения в стоимость оказываемых услуг, затрат, не относящихся к процессу оказания услуг.</w:t>
      </w:r>
    </w:p>
    <w:p w:rsidR="00EC369F" w:rsidRPr="006A0154" w:rsidRDefault="00EC369F" w:rsidP="008A0CDB">
      <w:pPr>
        <w:pStyle w:val="ac"/>
        <w:spacing w:before="0" w:line="240" w:lineRule="auto"/>
        <w:ind w:firstLine="709"/>
        <w:rPr>
          <w:szCs w:val="28"/>
        </w:rPr>
      </w:pPr>
      <w:r w:rsidRPr="006A0154">
        <w:rPr>
          <w:szCs w:val="28"/>
        </w:rPr>
        <w:t xml:space="preserve">В рамках регулирования государственных платных услуг принято решений о наложении </w:t>
      </w:r>
      <w:r w:rsidRPr="006A0154">
        <w:rPr>
          <w:szCs w:val="28"/>
          <w:lang w:val="ky-KG"/>
        </w:rPr>
        <w:t xml:space="preserve">и взыскании штрафных и </w:t>
      </w:r>
      <w:r w:rsidRPr="006A0154">
        <w:rPr>
          <w:szCs w:val="28"/>
        </w:rPr>
        <w:t xml:space="preserve">экономических санкций, всего на сумму 1,581 </w:t>
      </w:r>
      <w:proofErr w:type="spellStart"/>
      <w:r w:rsidRPr="006A0154">
        <w:rPr>
          <w:szCs w:val="28"/>
        </w:rPr>
        <w:t>млн.сом</w:t>
      </w:r>
      <w:proofErr w:type="spellEnd"/>
      <w:r w:rsidRPr="006A0154">
        <w:rPr>
          <w:szCs w:val="28"/>
        </w:rPr>
        <w:t>.</w:t>
      </w:r>
    </w:p>
    <w:p w:rsidR="00EC369F" w:rsidRPr="006A0154" w:rsidRDefault="00EC369F" w:rsidP="008A0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по выявленным нарушениям приняты решения о проведении перерасчетов на сумму 196,028 </w:t>
      </w:r>
      <w:proofErr w:type="spellStart"/>
      <w:r w:rsidRPr="006A015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тыс.сом</w:t>
      </w:r>
      <w:proofErr w:type="spellEnd"/>
      <w:r w:rsidRPr="006A01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369F" w:rsidRPr="006A0154" w:rsidRDefault="00EC369F" w:rsidP="008A0CDB">
      <w:pPr>
        <w:pStyle w:val="ac"/>
        <w:spacing w:before="0" w:line="240" w:lineRule="auto"/>
        <w:ind w:firstLine="709"/>
        <w:rPr>
          <w:b/>
          <w:szCs w:val="28"/>
        </w:rPr>
      </w:pPr>
      <w:r w:rsidRPr="006A0154">
        <w:rPr>
          <w:b/>
          <w:szCs w:val="28"/>
        </w:rPr>
        <w:t>- в соответствии с постановлением Правительства Кыргызской Республики от 12 октября 2016 года №537 «Об утверждении Порядка определения, применения и контроля минимального уровня контрольных цен, на товары, импортируемые на территорию Кыргызской Республики из государств-членов Евразийского экономического союза»</w:t>
      </w:r>
      <w:r w:rsidR="008A0CDB" w:rsidRPr="006A0154">
        <w:rPr>
          <w:b/>
          <w:szCs w:val="28"/>
        </w:rPr>
        <w:t>:</w:t>
      </w:r>
    </w:p>
    <w:p w:rsidR="00EC369F" w:rsidRPr="006A0154" w:rsidRDefault="008A0CDB" w:rsidP="008A0CDB">
      <w:pPr>
        <w:pStyle w:val="ac"/>
        <w:spacing w:before="0" w:line="240" w:lineRule="auto"/>
        <w:ind w:firstLine="709"/>
        <w:rPr>
          <w:szCs w:val="28"/>
        </w:rPr>
      </w:pPr>
      <w:r w:rsidRPr="006A0154">
        <w:rPr>
          <w:szCs w:val="28"/>
        </w:rPr>
        <w:t>Р</w:t>
      </w:r>
      <w:r w:rsidR="00EC369F" w:rsidRPr="006A0154">
        <w:rPr>
          <w:szCs w:val="28"/>
        </w:rPr>
        <w:t xml:space="preserve">ешением </w:t>
      </w:r>
      <w:proofErr w:type="spellStart"/>
      <w:r w:rsidR="00EC369F" w:rsidRPr="006A0154">
        <w:rPr>
          <w:szCs w:val="28"/>
        </w:rPr>
        <w:t>Госагентства</w:t>
      </w:r>
      <w:proofErr w:type="spellEnd"/>
      <w:r w:rsidR="00EC369F" w:rsidRPr="006A0154">
        <w:rPr>
          <w:szCs w:val="28"/>
        </w:rPr>
        <w:t xml:space="preserve"> </w:t>
      </w:r>
      <w:r w:rsidRPr="006A0154">
        <w:rPr>
          <w:szCs w:val="28"/>
        </w:rPr>
        <w:t>всего установлено МУКЦ по 10 товарам (цемент, мука из твердых и мягких сортов, сахар, уголь, яйцо, рис, лесоматериалы).</w:t>
      </w:r>
    </w:p>
    <w:p w:rsidR="00EC369F" w:rsidRPr="006A0154" w:rsidRDefault="00EC369F" w:rsidP="008A0CDB">
      <w:pPr>
        <w:tabs>
          <w:tab w:val="left" w:pos="709"/>
          <w:tab w:val="left" w:pos="13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0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по решениям Правительства Кыргызской Республики</w:t>
      </w:r>
      <w:r w:rsidR="008A0CDB" w:rsidRPr="006A0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EC369F" w:rsidRPr="006A0154" w:rsidRDefault="00EC369F" w:rsidP="008A0CDB">
      <w:pPr>
        <w:tabs>
          <w:tab w:val="left" w:pos="0"/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eastAsia="Calibri" w:hAnsi="Times New Roman" w:cs="Times New Roman"/>
          <w:sz w:val="28"/>
          <w:szCs w:val="28"/>
        </w:rPr>
        <w:t>Во исполнение пункта 5 Плана мероприятий по проведению сезонных сельскохозяйственных полевых работ в 2018 году,</w:t>
      </w:r>
      <w:r w:rsidRPr="006A015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6A0154">
        <w:rPr>
          <w:rFonts w:ascii="Times New Roman" w:eastAsia="Calibri" w:hAnsi="Times New Roman" w:cs="Times New Roman"/>
          <w:sz w:val="28"/>
          <w:szCs w:val="28"/>
        </w:rPr>
        <w:t>одобренн</w:t>
      </w:r>
      <w:proofErr w:type="spellEnd"/>
      <w:r w:rsidRPr="006A0154">
        <w:rPr>
          <w:rFonts w:ascii="Times New Roman" w:eastAsia="Calibri" w:hAnsi="Times New Roman" w:cs="Times New Roman"/>
          <w:sz w:val="28"/>
          <w:szCs w:val="28"/>
          <w:lang w:val="ky-KG"/>
        </w:rPr>
        <w:t>ого</w:t>
      </w:r>
      <w:r w:rsidRPr="006A0154">
        <w:rPr>
          <w:rFonts w:ascii="Times New Roman" w:eastAsia="Calibri" w:hAnsi="Times New Roman" w:cs="Times New Roman"/>
          <w:sz w:val="28"/>
          <w:szCs w:val="28"/>
        </w:rPr>
        <w:t xml:space="preserve"> распоряжением Правительства Кыргызской Республики от 2 февраля 2018 года № 41-р</w:t>
      </w:r>
      <w:r w:rsidRPr="006A0154">
        <w:rPr>
          <w:rFonts w:ascii="Times New Roman" w:hAnsi="Times New Roman" w:cs="Times New Roman"/>
          <w:sz w:val="28"/>
          <w:szCs w:val="28"/>
        </w:rPr>
        <w:t xml:space="preserve">, приказом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Pr="006A0154">
        <w:rPr>
          <w:rFonts w:ascii="Times New Roman" w:hAnsi="Times New Roman" w:cs="Times New Roman"/>
          <w:sz w:val="28"/>
          <w:szCs w:val="28"/>
        </w:rPr>
        <w:t xml:space="preserve"> №10 от 27 февраля 2018 года установлены закупочные цены на семена супер-элиты, элиты, первой и второй репродукции яровой пшеницы, ярового ячменя, хлопчатника, люцерны, эспарцета, семенных клубней картофеля, а также гибридов первого поколения кукурузы, отпускаемые на посев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семхозами</w:t>
      </w:r>
      <w:proofErr w:type="spellEnd"/>
      <w:r w:rsidRPr="006A0154">
        <w:rPr>
          <w:rFonts w:ascii="Times New Roman" w:hAnsi="Times New Roman" w:cs="Times New Roman"/>
          <w:sz w:val="28"/>
          <w:szCs w:val="28"/>
        </w:rPr>
        <w:t xml:space="preserve"> в порядке накопления в республиканском государственном семенном фонде</w:t>
      </w:r>
      <w:r w:rsidRPr="006A015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C369F" w:rsidRPr="006A0154" w:rsidRDefault="00EC369F" w:rsidP="008A0CDB">
      <w:pPr>
        <w:pStyle w:val="a6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  <w:lang w:val="ky-KG"/>
        </w:rPr>
        <w:t xml:space="preserve">Во исполнение  распоряжения Правительства Кыргызской Республики от 29 ноября 2017 года №544-р, </w:t>
      </w:r>
      <w:r w:rsidRPr="006A0154">
        <w:rPr>
          <w:rFonts w:ascii="Times New Roman" w:hAnsi="Times New Roman" w:cs="Times New Roman"/>
          <w:sz w:val="28"/>
          <w:szCs w:val="28"/>
        </w:rPr>
        <w:t>приказ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Pr="006A01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Госагентств</w:t>
      </w:r>
      <w:proofErr w:type="spellEnd"/>
      <w:r w:rsidRPr="006A015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6A0154">
        <w:rPr>
          <w:rFonts w:ascii="Times New Roman" w:hAnsi="Times New Roman" w:cs="Times New Roman"/>
          <w:sz w:val="28"/>
          <w:szCs w:val="28"/>
        </w:rPr>
        <w:t xml:space="preserve"> №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A0154">
        <w:rPr>
          <w:rFonts w:ascii="Times New Roman" w:hAnsi="Times New Roman" w:cs="Times New Roman"/>
          <w:sz w:val="28"/>
          <w:szCs w:val="28"/>
        </w:rPr>
        <w:t xml:space="preserve"> от 2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6A0154">
        <w:rPr>
          <w:rFonts w:ascii="Times New Roman" w:hAnsi="Times New Roman" w:cs="Times New Roman"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>янва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ря</w:t>
      </w:r>
      <w:proofErr w:type="spellEnd"/>
      <w:r w:rsidRPr="006A0154">
        <w:rPr>
          <w:rFonts w:ascii="Times New Roman" w:hAnsi="Times New Roman" w:cs="Times New Roman"/>
          <w:sz w:val="28"/>
          <w:szCs w:val="28"/>
        </w:rPr>
        <w:t xml:space="preserve"> 201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6A0154">
        <w:rPr>
          <w:rFonts w:ascii="Times New Roman" w:hAnsi="Times New Roman" w:cs="Times New Roman"/>
          <w:sz w:val="28"/>
          <w:szCs w:val="28"/>
        </w:rPr>
        <w:t xml:space="preserve"> года для 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>Государственной регистрационной службы при Правительстве Кыргызской Республики</w:t>
      </w:r>
      <w:r w:rsidRPr="006A0154">
        <w:rPr>
          <w:rFonts w:ascii="Times New Roman" w:hAnsi="Times New Roman" w:cs="Times New Roman"/>
          <w:sz w:val="28"/>
          <w:szCs w:val="28"/>
        </w:rPr>
        <w:t xml:space="preserve"> согласована 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>стоимость услуги по предоставлению банкам, небанковским финансово-кредитным организациям, нотариальным конторам и частным нотариусам информации о действительных и недействительных национальных паспортах граждан Кыргызской Республики посредством электронного сервиса (по 9-ти позициям)</w:t>
      </w:r>
      <w:r w:rsidRPr="006A0154">
        <w:rPr>
          <w:rFonts w:ascii="Times New Roman" w:hAnsi="Times New Roman" w:cs="Times New Roman"/>
          <w:sz w:val="28"/>
          <w:szCs w:val="28"/>
        </w:rPr>
        <w:t>.</w:t>
      </w:r>
    </w:p>
    <w:p w:rsidR="00EC369F" w:rsidRPr="006A0154" w:rsidRDefault="00EC369F" w:rsidP="008A0CD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A0154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6A0154">
        <w:rPr>
          <w:rFonts w:ascii="Times New Roman" w:hAnsi="Times New Roman" w:cs="Times New Roman"/>
          <w:sz w:val="28"/>
          <w:szCs w:val="28"/>
        </w:rPr>
        <w:t xml:space="preserve">о исполнение </w:t>
      </w:r>
      <w:r w:rsidRPr="006A0154">
        <w:rPr>
          <w:rFonts w:ascii="Times New Roman" w:hAnsi="Times New Roman" w:cs="Times New Roman"/>
          <w:b/>
          <w:sz w:val="28"/>
          <w:szCs w:val="28"/>
        </w:rPr>
        <w:t>Закона «О культуре»</w:t>
      </w:r>
      <w:r w:rsidRPr="006A0154">
        <w:rPr>
          <w:rFonts w:ascii="Times New Roman" w:hAnsi="Times New Roman" w:cs="Times New Roman"/>
          <w:sz w:val="28"/>
          <w:szCs w:val="28"/>
        </w:rPr>
        <w:t xml:space="preserve"> за отчетный период согласован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6A0154">
        <w:rPr>
          <w:rFonts w:ascii="Times New Roman" w:hAnsi="Times New Roman" w:cs="Times New Roman"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b/>
          <w:sz w:val="28"/>
          <w:szCs w:val="28"/>
        </w:rPr>
        <w:t>3 цены (тарифа)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EC369F" w:rsidRPr="006A0154" w:rsidRDefault="00EC369F" w:rsidP="008A0CD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A0154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6A0154">
        <w:rPr>
          <w:rFonts w:ascii="Times New Roman" w:hAnsi="Times New Roman" w:cs="Times New Roman"/>
          <w:sz w:val="28"/>
          <w:szCs w:val="28"/>
        </w:rPr>
        <w:t xml:space="preserve">о исполнение 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Закона «О питьевой воде» </w:t>
      </w:r>
      <w:r w:rsidRPr="006A0154">
        <w:rPr>
          <w:rFonts w:ascii="Times New Roman" w:hAnsi="Times New Roman" w:cs="Times New Roman"/>
          <w:sz w:val="28"/>
          <w:szCs w:val="28"/>
        </w:rPr>
        <w:t>согласовано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12</w:t>
      </w:r>
      <w:r w:rsidRPr="006A0154">
        <w:rPr>
          <w:rFonts w:ascii="Times New Roman" w:hAnsi="Times New Roman" w:cs="Times New Roman"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b/>
          <w:sz w:val="28"/>
          <w:szCs w:val="28"/>
        </w:rPr>
        <w:t>цен (тариф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ов</w:t>
      </w:r>
      <w:r w:rsidRPr="006A0154">
        <w:rPr>
          <w:rFonts w:ascii="Times New Roman" w:hAnsi="Times New Roman" w:cs="Times New Roman"/>
          <w:b/>
          <w:sz w:val="28"/>
          <w:szCs w:val="28"/>
        </w:rPr>
        <w:t>)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EC369F" w:rsidRPr="006A0154" w:rsidRDefault="00EC369F" w:rsidP="008A0CDB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 w:eastAsia="zh-TW"/>
        </w:rPr>
      </w:pPr>
      <w:r w:rsidRPr="006A0154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Pr="006A0154">
        <w:rPr>
          <w:rFonts w:ascii="Times New Roman" w:hAnsi="Times New Roman" w:cs="Times New Roman"/>
          <w:sz w:val="28"/>
          <w:szCs w:val="28"/>
          <w:lang w:val="ky-KG" w:eastAsia="zh-TW"/>
        </w:rPr>
        <w:t xml:space="preserve">постановления Правительства Кыргызской Республики “О реализации Закона Кыргызской Республики “О государственных закупках товаров обществ инвалидов Кыргызской Республики от 25 марта 2016 года №150”, </w:t>
      </w:r>
      <w:r w:rsidRPr="006A0154">
        <w:rPr>
          <w:rFonts w:ascii="Times New Roman" w:hAnsi="Times New Roman" w:cs="Times New Roman"/>
          <w:sz w:val="28"/>
          <w:szCs w:val="28"/>
        </w:rPr>
        <w:t>установлены ц</w:t>
      </w:r>
      <w:r w:rsidRPr="006A0154">
        <w:rPr>
          <w:rFonts w:ascii="Times New Roman" w:hAnsi="Times New Roman" w:cs="Times New Roman"/>
          <w:sz w:val="28"/>
          <w:szCs w:val="28"/>
          <w:lang w:val="ky-KG" w:eastAsia="zh-TW"/>
        </w:rPr>
        <w:t xml:space="preserve">ены на продукцию, выпускаемую предприятиями Кыргызского общества слепых и глухих по </w:t>
      </w:r>
      <w:r w:rsidRPr="006A0154">
        <w:rPr>
          <w:rFonts w:ascii="Times New Roman" w:hAnsi="Times New Roman" w:cs="Times New Roman"/>
          <w:b/>
          <w:sz w:val="28"/>
          <w:szCs w:val="28"/>
          <w:lang w:val="ky-KG" w:eastAsia="zh-TW"/>
        </w:rPr>
        <w:t>170 позициям.</w:t>
      </w:r>
    </w:p>
    <w:p w:rsidR="00EC369F" w:rsidRPr="006A0154" w:rsidRDefault="008A0CDB" w:rsidP="008A0CDB">
      <w:pPr>
        <w:pStyle w:val="ac"/>
        <w:tabs>
          <w:tab w:val="left" w:pos="851"/>
          <w:tab w:val="left" w:pos="2970"/>
        </w:tabs>
        <w:spacing w:before="0" w:line="240" w:lineRule="auto"/>
        <w:ind w:firstLine="851"/>
        <w:rPr>
          <w:b/>
          <w:szCs w:val="28"/>
        </w:rPr>
      </w:pPr>
      <w:r w:rsidRPr="006A0154">
        <w:rPr>
          <w:b/>
          <w:szCs w:val="28"/>
        </w:rPr>
        <w:lastRenderedPageBreak/>
        <w:t>Предупреждение, ограничение и пресечение монополистической деятельности и недобросовестной конкуренции:</w:t>
      </w:r>
    </w:p>
    <w:p w:rsidR="00EC369F" w:rsidRPr="006A0154" w:rsidRDefault="00EC369F" w:rsidP="008A0CDB">
      <w:pPr>
        <w:pStyle w:val="ac"/>
        <w:spacing w:before="0" w:line="240" w:lineRule="auto"/>
        <w:ind w:firstLine="567"/>
        <w:rPr>
          <w:b/>
          <w:szCs w:val="28"/>
        </w:rPr>
      </w:pPr>
    </w:p>
    <w:p w:rsidR="00EC369F" w:rsidRPr="006A0154" w:rsidRDefault="00EC369F" w:rsidP="008A0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 xml:space="preserve">В течение отчетного периода рассмотрено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Pr="006A0154">
        <w:rPr>
          <w:rFonts w:ascii="Times New Roman" w:hAnsi="Times New Roman" w:cs="Times New Roman"/>
          <w:b/>
          <w:sz w:val="28"/>
          <w:szCs w:val="28"/>
        </w:rPr>
        <w:t>1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заявлени</w:t>
      </w:r>
      <w:proofErr w:type="spellEnd"/>
      <w:r w:rsidRPr="006A0154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6A0154">
        <w:rPr>
          <w:rFonts w:ascii="Times New Roman" w:hAnsi="Times New Roman" w:cs="Times New Roman"/>
          <w:sz w:val="28"/>
          <w:szCs w:val="28"/>
        </w:rPr>
        <w:t xml:space="preserve"> (жалоб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6A0154">
        <w:rPr>
          <w:rFonts w:ascii="Times New Roman" w:hAnsi="Times New Roman" w:cs="Times New Roman"/>
          <w:sz w:val="28"/>
          <w:szCs w:val="28"/>
        </w:rPr>
        <w:t>) от физических и юридических лиц,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A0154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26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решени</w:t>
      </w:r>
      <w:proofErr w:type="spellEnd"/>
      <w:r w:rsidRPr="006A0154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6A0154">
        <w:rPr>
          <w:rFonts w:ascii="Times New Roman" w:hAnsi="Times New Roman" w:cs="Times New Roman"/>
          <w:sz w:val="28"/>
          <w:szCs w:val="28"/>
        </w:rPr>
        <w:t xml:space="preserve"> по нарушениям антимонопольного законодательства по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A0154">
        <w:rPr>
          <w:rFonts w:ascii="Times New Roman" w:hAnsi="Times New Roman" w:cs="Times New Roman"/>
          <w:sz w:val="28"/>
          <w:szCs w:val="28"/>
        </w:rPr>
        <w:t>результатам рассмотрения.</w:t>
      </w:r>
    </w:p>
    <w:p w:rsidR="00EC369F" w:rsidRPr="006A0154" w:rsidRDefault="00EC369F" w:rsidP="008A0C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 xml:space="preserve">Принято решений о наложении штрафных и экономических санкций, всего на </w:t>
      </w:r>
      <w:r w:rsidRPr="006A0154">
        <w:rPr>
          <w:rFonts w:ascii="Times New Roman" w:hAnsi="Times New Roman" w:cs="Times New Roman"/>
          <w:b/>
          <w:sz w:val="28"/>
          <w:szCs w:val="28"/>
        </w:rPr>
        <w:t>сумму –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111,5 млн.сом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A0154">
        <w:rPr>
          <w:rFonts w:ascii="Times New Roman" w:hAnsi="Times New Roman" w:cs="Times New Roman"/>
          <w:sz w:val="28"/>
          <w:szCs w:val="28"/>
        </w:rPr>
        <w:t>в том числе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sz w:val="28"/>
          <w:szCs w:val="28"/>
        </w:rPr>
        <w:t xml:space="preserve">за нарушение антимонопольного законодательства принято решений на 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сумму –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 xml:space="preserve">109,7 </w:t>
      </w:r>
      <w:proofErr w:type="spellStart"/>
      <w:r w:rsidRPr="006A0154">
        <w:rPr>
          <w:rFonts w:ascii="Times New Roman" w:hAnsi="Times New Roman" w:cs="Times New Roman"/>
          <w:b/>
          <w:sz w:val="28"/>
          <w:szCs w:val="28"/>
        </w:rPr>
        <w:t>млн.сом</w:t>
      </w:r>
      <w:proofErr w:type="spellEnd"/>
      <w:r w:rsidRPr="006A015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A0154">
        <w:rPr>
          <w:rFonts w:ascii="Times New Roman" w:hAnsi="Times New Roman" w:cs="Times New Roman"/>
          <w:sz w:val="28"/>
          <w:szCs w:val="28"/>
        </w:rPr>
        <w:t>из них фактически перечислено в республиканский бюджет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93,2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0154">
        <w:rPr>
          <w:rFonts w:ascii="Times New Roman" w:hAnsi="Times New Roman" w:cs="Times New Roman"/>
          <w:b/>
          <w:sz w:val="28"/>
          <w:szCs w:val="28"/>
        </w:rPr>
        <w:t>млн.сом</w:t>
      </w:r>
      <w:proofErr w:type="spellEnd"/>
      <w:r w:rsidRPr="006A0154">
        <w:rPr>
          <w:rFonts w:ascii="Times New Roman" w:hAnsi="Times New Roman" w:cs="Times New Roman"/>
          <w:b/>
          <w:sz w:val="28"/>
          <w:szCs w:val="28"/>
        </w:rPr>
        <w:t>.</w:t>
      </w:r>
    </w:p>
    <w:p w:rsidR="00EC369F" w:rsidRPr="006A0154" w:rsidRDefault="00EC369F" w:rsidP="008A0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A0154">
        <w:rPr>
          <w:rFonts w:ascii="Times New Roman" w:hAnsi="Times New Roman" w:cs="Times New Roman"/>
          <w:sz w:val="28"/>
          <w:szCs w:val="28"/>
        </w:rPr>
        <w:t xml:space="preserve">С требованием устранения нарушений антимонопольного законодательства выдано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23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0154">
        <w:rPr>
          <w:rFonts w:ascii="Times New Roman" w:hAnsi="Times New Roman" w:cs="Times New Roman"/>
          <w:b/>
          <w:sz w:val="28"/>
          <w:szCs w:val="28"/>
        </w:rPr>
        <w:t>предписани</w:t>
      </w:r>
      <w:proofErr w:type="spellEnd"/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я</w:t>
      </w:r>
      <w:r w:rsidRPr="006A0154">
        <w:rPr>
          <w:rFonts w:ascii="Times New Roman" w:hAnsi="Times New Roman" w:cs="Times New Roman"/>
          <w:b/>
          <w:sz w:val="28"/>
          <w:szCs w:val="28"/>
        </w:rPr>
        <w:t>,</w:t>
      </w:r>
      <w:r w:rsidRPr="006A0154">
        <w:rPr>
          <w:rFonts w:ascii="Times New Roman" w:hAnsi="Times New Roman" w:cs="Times New Roman"/>
          <w:sz w:val="28"/>
          <w:szCs w:val="28"/>
        </w:rPr>
        <w:t xml:space="preserve"> из которых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19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sz w:val="28"/>
          <w:szCs w:val="28"/>
        </w:rPr>
        <w:t>исполнены, остальные в процессе исполнения.</w:t>
      </w:r>
    </w:p>
    <w:p w:rsidR="00EC369F" w:rsidRPr="006A0154" w:rsidRDefault="00EC369F" w:rsidP="008A0C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369F" w:rsidRPr="006A0154" w:rsidRDefault="00EC369F" w:rsidP="008A0CDB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 xml:space="preserve">За отчетный период рассмотрено </w:t>
      </w:r>
      <w:r w:rsidRPr="006A0154">
        <w:rPr>
          <w:rFonts w:ascii="Times New Roman" w:hAnsi="Times New Roman"/>
          <w:b/>
          <w:sz w:val="28"/>
          <w:szCs w:val="28"/>
        </w:rPr>
        <w:t>4 ходатайства</w:t>
      </w:r>
      <w:r w:rsidRPr="006A0154">
        <w:rPr>
          <w:rFonts w:ascii="Times New Roman" w:hAnsi="Times New Roman"/>
          <w:sz w:val="28"/>
          <w:szCs w:val="28"/>
        </w:rPr>
        <w:t xml:space="preserve"> хозяйствующих субъектов о проведении антимонопольной экспертизы процессов экономической концентрации (реорганизация вследствие присоединения) в соответствии со статьями 11-12 Закона «О конкуренции». По итогам экспертизы, выданы положительные заключения, так как все процессы связаны с преобразованием в целях сокращения административных затрат.</w:t>
      </w:r>
    </w:p>
    <w:p w:rsidR="00EC369F" w:rsidRPr="006A0154" w:rsidRDefault="00EC369F" w:rsidP="00EC369F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ky-KG"/>
        </w:rPr>
      </w:pPr>
    </w:p>
    <w:p w:rsidR="00EC369F" w:rsidRPr="006A0154" w:rsidRDefault="008B615D" w:rsidP="008B615D">
      <w:pPr>
        <w:pStyle w:val="a3"/>
        <w:spacing w:before="0" w:beforeAutospacing="0" w:after="0" w:afterAutospacing="0"/>
        <w:ind w:firstLine="851"/>
        <w:jc w:val="both"/>
        <w:rPr>
          <w:rFonts w:eastAsia="Calibri"/>
          <w:b/>
          <w:sz w:val="28"/>
          <w:szCs w:val="28"/>
          <w:lang w:eastAsia="en-US"/>
        </w:rPr>
      </w:pPr>
      <w:r w:rsidRPr="006A0154">
        <w:rPr>
          <w:rFonts w:eastAsia="Calibri"/>
          <w:b/>
          <w:sz w:val="28"/>
          <w:szCs w:val="28"/>
          <w:lang w:eastAsia="en-US"/>
        </w:rPr>
        <w:t>Экономико-статистическое наблюдение за деятельностью субъектов, занимающих доминирующее положение:</w:t>
      </w:r>
    </w:p>
    <w:p w:rsidR="00EC369F" w:rsidRPr="006A0154" w:rsidRDefault="00EC369F" w:rsidP="00EC369F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ky-KG"/>
        </w:rPr>
      </w:pPr>
    </w:p>
    <w:p w:rsidR="00EC369F" w:rsidRPr="006A0154" w:rsidRDefault="00EC369F" w:rsidP="00EC369F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A0154">
        <w:rPr>
          <w:rFonts w:ascii="Times New Roman" w:hAnsi="Times New Roman"/>
          <w:sz w:val="28"/>
          <w:szCs w:val="28"/>
        </w:rPr>
        <w:t xml:space="preserve">Проводилась работа по ведению Государственного реестра хозяйствующих субъектов, занимающих доминирующее положение  на товарных рынках Кыргызской Республики, утвержденного приказом </w:t>
      </w:r>
      <w:proofErr w:type="spellStart"/>
      <w:r w:rsidRPr="006A0154">
        <w:rPr>
          <w:rFonts w:ascii="Times New Roman" w:hAnsi="Times New Roman"/>
          <w:sz w:val="28"/>
          <w:szCs w:val="28"/>
        </w:rPr>
        <w:t>Госагентства</w:t>
      </w:r>
      <w:proofErr w:type="spellEnd"/>
      <w:r w:rsidRPr="006A0154">
        <w:rPr>
          <w:rFonts w:ascii="Times New Roman" w:hAnsi="Times New Roman"/>
          <w:sz w:val="28"/>
          <w:szCs w:val="28"/>
        </w:rPr>
        <w:t xml:space="preserve"> №7 от 13 февраля 2017 года</w:t>
      </w:r>
      <w:r w:rsidRPr="006A0154">
        <w:rPr>
          <w:rFonts w:ascii="Times New Roman" w:hAnsi="Times New Roman"/>
          <w:sz w:val="28"/>
          <w:szCs w:val="28"/>
          <w:lang w:val="ky-KG"/>
        </w:rPr>
        <w:t>.</w:t>
      </w:r>
    </w:p>
    <w:p w:rsidR="00EC369F" w:rsidRPr="006A0154" w:rsidRDefault="00EC369F" w:rsidP="00EC369F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b/>
          <w:sz w:val="28"/>
          <w:szCs w:val="28"/>
        </w:rPr>
        <w:t>По состоянию на 01.</w:t>
      </w:r>
      <w:r w:rsidRPr="006A0154">
        <w:rPr>
          <w:rFonts w:ascii="Times New Roman" w:hAnsi="Times New Roman"/>
          <w:b/>
          <w:sz w:val="28"/>
          <w:szCs w:val="28"/>
          <w:lang w:val="ky-KG"/>
        </w:rPr>
        <w:t>0</w:t>
      </w:r>
      <w:r w:rsidRPr="006A0154">
        <w:rPr>
          <w:rFonts w:ascii="Times New Roman" w:hAnsi="Times New Roman"/>
          <w:b/>
          <w:sz w:val="28"/>
          <w:szCs w:val="28"/>
        </w:rPr>
        <w:t>4.2018 года</w:t>
      </w:r>
      <w:r w:rsidRPr="006A0154">
        <w:rPr>
          <w:rFonts w:ascii="Times New Roman" w:hAnsi="Times New Roman"/>
          <w:sz w:val="28"/>
          <w:szCs w:val="28"/>
        </w:rPr>
        <w:t xml:space="preserve"> общее количество хозяйствующих субъектов, включенных в Государственный реестр субъектов, занимающих доминирующее положение, составляет </w:t>
      </w:r>
      <w:r w:rsidRPr="006A0154">
        <w:rPr>
          <w:rFonts w:ascii="Times New Roman" w:hAnsi="Times New Roman"/>
          <w:b/>
          <w:sz w:val="28"/>
          <w:szCs w:val="28"/>
        </w:rPr>
        <w:t>– 110 единиц,</w:t>
      </w:r>
      <w:r w:rsidRPr="006A0154">
        <w:rPr>
          <w:rFonts w:ascii="Times New Roman" w:hAnsi="Times New Roman"/>
          <w:sz w:val="28"/>
          <w:szCs w:val="28"/>
        </w:rPr>
        <w:t xml:space="preserve"> из них:</w:t>
      </w:r>
    </w:p>
    <w:p w:rsidR="00EC369F" w:rsidRPr="006A0154" w:rsidRDefault="00EC369F" w:rsidP="00EC369F">
      <w:pPr>
        <w:pStyle w:val="a6"/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 xml:space="preserve">в республиканском реестре – </w:t>
      </w:r>
      <w:r w:rsidRPr="006A0154">
        <w:rPr>
          <w:rFonts w:ascii="Times New Roman" w:hAnsi="Times New Roman"/>
          <w:b/>
          <w:sz w:val="28"/>
          <w:szCs w:val="28"/>
        </w:rPr>
        <w:t>17 субъектов;</w:t>
      </w:r>
    </w:p>
    <w:p w:rsidR="00EC369F" w:rsidRPr="006A0154" w:rsidRDefault="00EC369F" w:rsidP="00EC369F">
      <w:pPr>
        <w:pStyle w:val="a6"/>
        <w:numPr>
          <w:ilvl w:val="0"/>
          <w:numId w:val="13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 xml:space="preserve">в региональных реестрах – </w:t>
      </w:r>
      <w:r w:rsidRPr="006A0154">
        <w:rPr>
          <w:rFonts w:ascii="Times New Roman" w:hAnsi="Times New Roman"/>
          <w:b/>
          <w:sz w:val="28"/>
          <w:szCs w:val="28"/>
        </w:rPr>
        <w:t>93 субъекта.</w:t>
      </w:r>
    </w:p>
    <w:p w:rsidR="00EC369F" w:rsidRPr="006A0154" w:rsidRDefault="00EC369F" w:rsidP="008B615D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>За отчетный период из раздела «республиканский реестр» Государственного реестра хозяйствующих субъектов, занимающих доминирующее положение на товарных рынках Кыргызской Республики исключены 2 субъекта</w:t>
      </w:r>
      <w:r w:rsidR="008B615D" w:rsidRPr="006A0154">
        <w:rPr>
          <w:rFonts w:ascii="Times New Roman" w:hAnsi="Times New Roman"/>
          <w:sz w:val="28"/>
          <w:szCs w:val="28"/>
        </w:rPr>
        <w:t>:</w:t>
      </w:r>
    </w:p>
    <w:p w:rsidR="00EC369F" w:rsidRPr="006A0154" w:rsidRDefault="00EC369F" w:rsidP="008B61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>- ЗАО «Южно-Кыргызский цемент» (приказ от 5 февраля №3), в связи со снижением доли на рынке цемента;</w:t>
      </w:r>
    </w:p>
    <w:p w:rsidR="00EC369F" w:rsidRPr="006A0154" w:rsidRDefault="00EC369F" w:rsidP="008B6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>- ГП «Служба специальной связи» при Государственном комитете информационных технологий и связи Кыргызской Республики (приказ от 19 февраля №8). Оказываемая Службой специальной связи услуга по перевозке национальных паспортов может быть заменена услугой ГП «</w:t>
      </w:r>
      <w:proofErr w:type="spellStart"/>
      <w:r w:rsidRPr="006A0154">
        <w:rPr>
          <w:rFonts w:ascii="Times New Roman" w:hAnsi="Times New Roman"/>
          <w:sz w:val="28"/>
          <w:szCs w:val="28"/>
        </w:rPr>
        <w:t>Кыргыз</w:t>
      </w:r>
      <w:proofErr w:type="spellEnd"/>
      <w:r w:rsidRPr="006A0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0154">
        <w:rPr>
          <w:rFonts w:ascii="Times New Roman" w:hAnsi="Times New Roman"/>
          <w:sz w:val="28"/>
          <w:szCs w:val="28"/>
        </w:rPr>
        <w:lastRenderedPageBreak/>
        <w:t>почтасы</w:t>
      </w:r>
      <w:proofErr w:type="spellEnd"/>
      <w:r w:rsidRPr="006A0154">
        <w:rPr>
          <w:rFonts w:ascii="Times New Roman" w:hAnsi="Times New Roman"/>
          <w:sz w:val="28"/>
          <w:szCs w:val="28"/>
        </w:rPr>
        <w:t xml:space="preserve">», предоставляющая услуги почтовой связи на всей территории республики. </w:t>
      </w:r>
    </w:p>
    <w:p w:rsidR="00EC369F" w:rsidRPr="006A0154" w:rsidRDefault="00EC369F" w:rsidP="008B615D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>Проведены мероприятия по экономико-статистическому наблюдению за дея</w:t>
      </w:r>
      <w:r w:rsidR="008B615D" w:rsidRPr="006A0154">
        <w:rPr>
          <w:rFonts w:ascii="Times New Roman" w:hAnsi="Times New Roman"/>
          <w:sz w:val="28"/>
          <w:szCs w:val="28"/>
        </w:rPr>
        <w:t>тельностью субъектов доминантов на рынке угля, ГСМ, цемента.</w:t>
      </w:r>
    </w:p>
    <w:p w:rsidR="008B615D" w:rsidRPr="006A0154" w:rsidRDefault="008B615D" w:rsidP="008B615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615D" w:rsidRPr="006A0154" w:rsidRDefault="008B615D" w:rsidP="008B615D">
      <w:pPr>
        <w:pStyle w:val="a3"/>
        <w:spacing w:before="0" w:beforeAutospacing="0" w:after="0" w:afterAutospacing="0"/>
        <w:ind w:firstLine="709"/>
        <w:jc w:val="both"/>
        <w:rPr>
          <w:b/>
          <w:snapToGrid w:val="0"/>
          <w:sz w:val="28"/>
          <w:szCs w:val="28"/>
        </w:rPr>
      </w:pPr>
      <w:r w:rsidRPr="006A0154">
        <w:rPr>
          <w:b/>
          <w:snapToGrid w:val="0"/>
          <w:sz w:val="28"/>
          <w:szCs w:val="28"/>
        </w:rPr>
        <w:t>Анализ конкурентной среды на рынках товаров, работ и услуг:</w:t>
      </w:r>
    </w:p>
    <w:p w:rsidR="00EC369F" w:rsidRPr="006A0154" w:rsidRDefault="00EC369F" w:rsidP="00EC369F">
      <w:pPr>
        <w:pStyle w:val="a3"/>
        <w:spacing w:before="0" w:beforeAutospacing="0" w:after="0" w:afterAutospacing="0"/>
        <w:ind w:firstLine="708"/>
        <w:jc w:val="center"/>
        <w:rPr>
          <w:b/>
          <w:snapToGrid w:val="0"/>
          <w:sz w:val="28"/>
          <w:szCs w:val="28"/>
        </w:rPr>
      </w:pPr>
    </w:p>
    <w:p w:rsidR="00EC369F" w:rsidRPr="006A0154" w:rsidRDefault="00EC369F" w:rsidP="008B61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 xml:space="preserve">В целях выработки предложений о принятии соответствующих мер по развитию конкуренции по результатам оценки состояния конкурентной среды приказом </w:t>
      </w:r>
      <w:proofErr w:type="spellStart"/>
      <w:r w:rsidRPr="006A0154">
        <w:rPr>
          <w:rFonts w:ascii="Times New Roman" w:hAnsi="Times New Roman"/>
          <w:sz w:val="28"/>
          <w:szCs w:val="28"/>
        </w:rPr>
        <w:t>Госагентства</w:t>
      </w:r>
      <w:proofErr w:type="spellEnd"/>
      <w:r w:rsidRPr="006A0154">
        <w:rPr>
          <w:rFonts w:ascii="Times New Roman" w:hAnsi="Times New Roman"/>
          <w:sz w:val="28"/>
          <w:szCs w:val="28"/>
        </w:rPr>
        <w:t xml:space="preserve"> от 15 января №03 утвержден План проведения анализов товарных рынков на 2018 год. </w:t>
      </w:r>
    </w:p>
    <w:p w:rsidR="00EC369F" w:rsidRPr="006A0154" w:rsidRDefault="00EC369F" w:rsidP="008B61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>За отчетный период, проведено 8 анализов и обзоров товарных рынков: интернет услуги, сырое молоко, ветеринарные препараты (для КРС и МРС), отведение земельных участков под строительство, услуги предоставляемые железнодорожными путями не общего пользования и др.</w:t>
      </w:r>
    </w:p>
    <w:p w:rsidR="00EC369F" w:rsidRPr="006A0154" w:rsidRDefault="00EC369F" w:rsidP="008B6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 xml:space="preserve">За отчетный период проведены  2 заседания Комиссии по рассмотрению результатов анализов состояния конкуренции на товарных рынках (19 и 25 января). </w:t>
      </w:r>
    </w:p>
    <w:p w:rsidR="00EC369F" w:rsidRPr="006A0154" w:rsidRDefault="00EC369F" w:rsidP="008B6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 xml:space="preserve">Рассмотрены и одобрены 14 анализов товарных рынков, проведенных в 2017 году,  из них возращены на доработку 3 анализа по городу Ош. Информация по результатам анализов товарных рынков размещена на официальном сайте </w:t>
      </w:r>
      <w:proofErr w:type="spellStart"/>
      <w:r w:rsidRPr="006A0154">
        <w:rPr>
          <w:rFonts w:ascii="Times New Roman" w:hAnsi="Times New Roman"/>
          <w:sz w:val="28"/>
          <w:szCs w:val="28"/>
        </w:rPr>
        <w:t>Госагентства</w:t>
      </w:r>
      <w:proofErr w:type="spellEnd"/>
      <w:r w:rsidRPr="006A0154">
        <w:rPr>
          <w:rFonts w:ascii="Times New Roman" w:hAnsi="Times New Roman"/>
          <w:sz w:val="28"/>
          <w:szCs w:val="28"/>
        </w:rPr>
        <w:t>.</w:t>
      </w:r>
    </w:p>
    <w:p w:rsidR="00EC369F" w:rsidRPr="006A0154" w:rsidRDefault="00EC369F" w:rsidP="008B615D">
      <w:pPr>
        <w:pStyle w:val="ac"/>
        <w:spacing w:before="0" w:line="240" w:lineRule="auto"/>
        <w:ind w:firstLine="709"/>
        <w:rPr>
          <w:rFonts w:eastAsiaTheme="minorHAnsi" w:cstheme="minorBidi"/>
          <w:szCs w:val="28"/>
          <w:lang w:eastAsia="en-US"/>
        </w:rPr>
      </w:pPr>
      <w:r w:rsidRPr="006A0154">
        <w:rPr>
          <w:rFonts w:eastAsiaTheme="minorHAnsi" w:cstheme="minorBidi"/>
          <w:szCs w:val="28"/>
          <w:lang w:eastAsia="en-US"/>
        </w:rPr>
        <w:t>По результатам анализов определены наличие и состояние конкуренции на соответствующих товарных рынках и определена необходимость вмешательства антимонопольного органа в процесс формирования конкурентной среды.</w:t>
      </w:r>
    </w:p>
    <w:p w:rsidR="00EC369F" w:rsidRPr="006A0154" w:rsidRDefault="00EC369F" w:rsidP="008B6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 xml:space="preserve">Рынки социально значимых продовольственных товаров, определенных постановлением Правительства Кыргызской Республики от 22 апреля 2009 года №242 «О государственном регулировании цен на отдельные виды социально – значимых товаров», на которые может быть введено временное государственное регулирование цен, являются </w:t>
      </w:r>
      <w:proofErr w:type="spellStart"/>
      <w:r w:rsidRPr="006A0154">
        <w:rPr>
          <w:rFonts w:ascii="Times New Roman" w:hAnsi="Times New Roman"/>
          <w:sz w:val="28"/>
          <w:szCs w:val="28"/>
        </w:rPr>
        <w:t>низкоконцентрированными</w:t>
      </w:r>
      <w:proofErr w:type="spellEnd"/>
      <w:r w:rsidRPr="006A0154">
        <w:rPr>
          <w:rFonts w:ascii="Times New Roman" w:hAnsi="Times New Roman"/>
          <w:sz w:val="28"/>
          <w:szCs w:val="28"/>
        </w:rPr>
        <w:t>, с развитой конкурентной средой.</w:t>
      </w:r>
    </w:p>
    <w:p w:rsidR="00EC369F" w:rsidRPr="006A0154" w:rsidRDefault="00EC369F" w:rsidP="008B615D">
      <w:pPr>
        <w:pStyle w:val="a3"/>
        <w:spacing w:before="0" w:beforeAutospacing="0" w:after="0" w:afterAutospacing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6A0154">
        <w:rPr>
          <w:rFonts w:eastAsiaTheme="minorHAnsi" w:cstheme="minorBidi"/>
          <w:sz w:val="28"/>
          <w:szCs w:val="28"/>
          <w:lang w:eastAsia="en-US"/>
        </w:rPr>
        <w:t xml:space="preserve">Изменение цены товара на данных рынках, не связано с монополистической деятельностью хозяйствующих субъектов, а заключение </w:t>
      </w:r>
      <w:proofErr w:type="spellStart"/>
      <w:r w:rsidRPr="006A0154">
        <w:rPr>
          <w:rFonts w:eastAsiaTheme="minorHAnsi" w:cstheme="minorBidi"/>
          <w:sz w:val="28"/>
          <w:szCs w:val="28"/>
          <w:lang w:eastAsia="en-US"/>
        </w:rPr>
        <w:t>антиконкурентных</w:t>
      </w:r>
      <w:proofErr w:type="spellEnd"/>
      <w:r w:rsidRPr="006A0154">
        <w:rPr>
          <w:rFonts w:eastAsiaTheme="minorHAnsi" w:cstheme="minorBidi"/>
          <w:sz w:val="28"/>
          <w:szCs w:val="28"/>
          <w:lang w:eastAsia="en-US"/>
        </w:rPr>
        <w:t xml:space="preserve"> соглашений затрудняется наличием большого количества альтернативных продавцов. Данные рынки открыты для межрегиональной и международной торговли, хозяйствующие субъекты, занимающие доминирующее положение на рынках, отсутствуют или их количество незначительно, в большинстве случаев необоснованные административные барьеры входа на рынок потенциальных конкурентов отсутствуют или преодолимы.</w:t>
      </w:r>
    </w:p>
    <w:p w:rsidR="00EC369F" w:rsidRPr="006A0154" w:rsidRDefault="00EC369F" w:rsidP="008B61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 xml:space="preserve">Вместе с тем, для данных рынков характерны периодические «всплески» цен на продукты питания. Необходимо отметить, что рынки       11-ти основных продуктов питания находятся под постоянным наблюдением </w:t>
      </w:r>
      <w:proofErr w:type="spellStart"/>
      <w:r w:rsidRPr="006A0154">
        <w:rPr>
          <w:rFonts w:ascii="Times New Roman" w:hAnsi="Times New Roman"/>
          <w:sz w:val="28"/>
          <w:szCs w:val="28"/>
        </w:rPr>
        <w:t>Госагентства</w:t>
      </w:r>
      <w:proofErr w:type="spellEnd"/>
      <w:r w:rsidRPr="006A0154">
        <w:rPr>
          <w:rFonts w:ascii="Times New Roman" w:hAnsi="Times New Roman"/>
          <w:sz w:val="28"/>
          <w:szCs w:val="28"/>
        </w:rPr>
        <w:t>.</w:t>
      </w:r>
    </w:p>
    <w:p w:rsidR="00EC369F" w:rsidRPr="006A0154" w:rsidRDefault="00EC369F" w:rsidP="008B615D">
      <w:pPr>
        <w:widowControl w:val="0"/>
        <w:tabs>
          <w:tab w:val="left" w:pos="-212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lastRenderedPageBreak/>
        <w:tab/>
        <w:t xml:space="preserve">Особое внимание продолжает уделяться рынку муки, молока, мяса и фасоли. В целях пресечения необоснованного роста цен на социально-значимые товары, </w:t>
      </w:r>
      <w:proofErr w:type="spellStart"/>
      <w:r w:rsidRPr="006A0154">
        <w:rPr>
          <w:rFonts w:ascii="Times New Roman" w:hAnsi="Times New Roman"/>
          <w:sz w:val="28"/>
          <w:szCs w:val="28"/>
        </w:rPr>
        <w:t>Госагентством</w:t>
      </w:r>
      <w:proofErr w:type="spellEnd"/>
      <w:r w:rsidRPr="006A0154">
        <w:rPr>
          <w:rFonts w:ascii="Times New Roman" w:hAnsi="Times New Roman"/>
          <w:sz w:val="28"/>
          <w:szCs w:val="28"/>
        </w:rPr>
        <w:t xml:space="preserve"> на постоянной основе проводится изучение ценовой ситуации на крупных продовольственных рынках республики, ведется разъяснительная работа о недопустимости необоснованного повышения цен, проводятся соответствующие рабочие встречи (с мукомольными, молокоперерабатывающими предприятиями и  др.).</w:t>
      </w:r>
    </w:p>
    <w:p w:rsidR="00EC369F" w:rsidRPr="006A0154" w:rsidRDefault="00EC369F" w:rsidP="008B615D">
      <w:pPr>
        <w:widowControl w:val="0"/>
        <w:tabs>
          <w:tab w:val="left" w:pos="-212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ab/>
        <w:t xml:space="preserve">По фактам необоснованного (спекулятивного) роста цен на основные продовольственные товары, </w:t>
      </w:r>
      <w:proofErr w:type="spellStart"/>
      <w:r w:rsidRPr="006A0154">
        <w:rPr>
          <w:rFonts w:ascii="Times New Roman" w:hAnsi="Times New Roman"/>
          <w:sz w:val="28"/>
          <w:szCs w:val="28"/>
        </w:rPr>
        <w:t>Госагентством</w:t>
      </w:r>
      <w:proofErr w:type="spellEnd"/>
      <w:r w:rsidRPr="006A0154">
        <w:rPr>
          <w:rFonts w:ascii="Times New Roman" w:hAnsi="Times New Roman"/>
          <w:sz w:val="28"/>
          <w:szCs w:val="28"/>
        </w:rPr>
        <w:t xml:space="preserve"> в рамках возложенных полномочий принимаются соответствующие меры реагирования.</w:t>
      </w:r>
    </w:p>
    <w:p w:rsidR="00EC369F" w:rsidRPr="006A0154" w:rsidRDefault="00EC369F" w:rsidP="008B615D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C369F" w:rsidRPr="006A0154" w:rsidRDefault="00EC369F" w:rsidP="008B61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 xml:space="preserve">В связи с проведением весенне-полевых работ по протокольному поручению Вице-премьер-министра Кыргызской Республики </w:t>
      </w:r>
      <w:proofErr w:type="spellStart"/>
      <w:r w:rsidRPr="006A0154">
        <w:rPr>
          <w:rFonts w:ascii="Times New Roman" w:hAnsi="Times New Roman"/>
          <w:sz w:val="28"/>
          <w:szCs w:val="28"/>
        </w:rPr>
        <w:t>Кенекеева</w:t>
      </w:r>
      <w:proofErr w:type="spellEnd"/>
      <w:r w:rsidRPr="006A0154">
        <w:rPr>
          <w:rFonts w:ascii="Times New Roman" w:hAnsi="Times New Roman"/>
          <w:sz w:val="28"/>
          <w:szCs w:val="28"/>
        </w:rPr>
        <w:t xml:space="preserve"> Д.А., на постоянной основе осуществляется мониторинг розничных цен на минеральные удобрения, сахар и ГСМ по республике. </w:t>
      </w:r>
    </w:p>
    <w:p w:rsidR="00EC369F" w:rsidRPr="006A0154" w:rsidRDefault="00EC369F" w:rsidP="008B615D">
      <w:pPr>
        <w:pStyle w:val="af0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6A0154">
        <w:rPr>
          <w:rFonts w:ascii="Times New Roman" w:eastAsiaTheme="minorHAnsi" w:hAnsi="Times New Roman" w:cstheme="minorBidi"/>
          <w:sz w:val="28"/>
          <w:szCs w:val="28"/>
        </w:rPr>
        <w:t>На постоянной основе ведется электронная ценовая база рыночных розничных цен на основные продукты питания, уголь, ГСМ и овощи.</w:t>
      </w:r>
    </w:p>
    <w:p w:rsidR="00EC369F" w:rsidRPr="006A0154" w:rsidRDefault="00EC369F" w:rsidP="008B615D">
      <w:pPr>
        <w:pStyle w:val="tkTablica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6A0154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Результаты мониторинга розничных цен на социально-значимые товары еженедельно размещаются на официальном сайте </w:t>
      </w:r>
      <w:proofErr w:type="spellStart"/>
      <w:r w:rsidRPr="006A0154">
        <w:rPr>
          <w:rFonts w:ascii="Times New Roman" w:eastAsiaTheme="minorHAnsi" w:hAnsi="Times New Roman" w:cstheme="minorBidi"/>
          <w:sz w:val="28"/>
          <w:szCs w:val="28"/>
          <w:lang w:eastAsia="en-US"/>
        </w:rPr>
        <w:t>Госагентства</w:t>
      </w:r>
      <w:proofErr w:type="spellEnd"/>
      <w:r w:rsidRPr="006A0154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www.antimonopolia.gov.kg, а также направляются в Аппарат Правительства Кыргызской Республики и Аппарат Президента Кыргызской Республики (всего за отчетный период направлено 13 информационных записок).</w:t>
      </w:r>
    </w:p>
    <w:p w:rsidR="00EC369F" w:rsidRPr="006A0154" w:rsidRDefault="00EC369F" w:rsidP="008B615D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A0154">
        <w:rPr>
          <w:rFonts w:ascii="Times New Roman" w:hAnsi="Times New Roman"/>
          <w:sz w:val="28"/>
          <w:szCs w:val="28"/>
        </w:rPr>
        <w:t>Также, проводится разъяснительная работа в СМИ, в частности, даются интервью новостным каналам, интернет-изданиям и т.д.</w:t>
      </w:r>
    </w:p>
    <w:p w:rsidR="00EC369F" w:rsidRPr="006A0154" w:rsidRDefault="00EC369F" w:rsidP="008B615D">
      <w:pPr>
        <w:pStyle w:val="a6"/>
        <w:spacing w:after="0" w:line="240" w:lineRule="auto"/>
        <w:ind w:left="0" w:firstLine="319"/>
        <w:jc w:val="both"/>
        <w:rPr>
          <w:rFonts w:ascii="Times New Roman" w:hAnsi="Times New Roman"/>
          <w:sz w:val="28"/>
          <w:szCs w:val="28"/>
        </w:rPr>
      </w:pPr>
    </w:p>
    <w:p w:rsidR="00EC369F" w:rsidRPr="006A0154" w:rsidRDefault="00EC369F" w:rsidP="008B615D">
      <w:pPr>
        <w:pStyle w:val="a6"/>
        <w:spacing w:after="0" w:line="240" w:lineRule="auto"/>
        <w:ind w:left="0" w:firstLine="319"/>
        <w:jc w:val="both"/>
        <w:rPr>
          <w:rFonts w:ascii="Times New Roman" w:hAnsi="Times New Roman"/>
          <w:sz w:val="28"/>
          <w:szCs w:val="28"/>
        </w:rPr>
      </w:pPr>
    </w:p>
    <w:p w:rsidR="00EC369F" w:rsidRPr="006A0154" w:rsidRDefault="008B615D" w:rsidP="008B615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b/>
          <w:sz w:val="28"/>
          <w:szCs w:val="28"/>
        </w:rPr>
        <w:t>Государственный контроль за соблюдением законодательства по защите прав потребителей и рекламы</w:t>
      </w:r>
    </w:p>
    <w:p w:rsidR="00EC369F" w:rsidRPr="006A0154" w:rsidRDefault="00EC369F" w:rsidP="000C3E1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val="ky-KG"/>
        </w:rPr>
      </w:pPr>
      <w:r w:rsidRPr="006A0154">
        <w:rPr>
          <w:rFonts w:ascii="Times New Roman" w:hAnsi="Times New Roman" w:cs="Times New Roman"/>
          <w:b/>
          <w:snapToGrid w:val="0"/>
          <w:sz w:val="28"/>
          <w:szCs w:val="28"/>
        </w:rPr>
        <w:t>В целях осуществления контроля за соблюдением законодательства о защите прав потребителей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snapToGrid w:val="0"/>
          <w:sz w:val="28"/>
          <w:szCs w:val="28"/>
        </w:rPr>
        <w:t xml:space="preserve">за отчетный период рассмотрено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  <w:lang w:val="ky-KG"/>
        </w:rPr>
        <w:t>104</w:t>
      </w:r>
      <w:r w:rsidRPr="006A015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6A0154">
        <w:rPr>
          <w:rFonts w:ascii="Times New Roman" w:hAnsi="Times New Roman" w:cs="Times New Roman"/>
          <w:snapToGrid w:val="0"/>
          <w:sz w:val="28"/>
          <w:szCs w:val="28"/>
        </w:rPr>
        <w:t>обращени</w:t>
      </w:r>
      <w:proofErr w:type="spellEnd"/>
      <w:r w:rsidRPr="006A0154">
        <w:rPr>
          <w:rFonts w:ascii="Times New Roman" w:hAnsi="Times New Roman" w:cs="Times New Roman"/>
          <w:snapToGrid w:val="0"/>
          <w:sz w:val="28"/>
          <w:szCs w:val="28"/>
          <w:lang w:val="ky-KG"/>
        </w:rPr>
        <w:t>я</w:t>
      </w:r>
      <w:r w:rsidRPr="006A015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6A0154">
        <w:rPr>
          <w:rFonts w:ascii="Times New Roman" w:hAnsi="Times New Roman" w:cs="Times New Roman"/>
          <w:snapToGrid w:val="0"/>
          <w:sz w:val="28"/>
          <w:szCs w:val="28"/>
          <w:lang w:val="ky-KG"/>
        </w:rPr>
        <w:t xml:space="preserve"> </w:t>
      </w:r>
      <w:proofErr w:type="spellStart"/>
      <w:r w:rsidRPr="006A0154">
        <w:rPr>
          <w:rFonts w:ascii="Times New Roman" w:hAnsi="Times New Roman" w:cs="Times New Roman"/>
          <w:snapToGrid w:val="0"/>
          <w:sz w:val="28"/>
          <w:szCs w:val="28"/>
        </w:rPr>
        <w:t>заявлени</w:t>
      </w:r>
      <w:proofErr w:type="spellEnd"/>
      <w:r w:rsidRPr="006A0154">
        <w:rPr>
          <w:rFonts w:ascii="Times New Roman" w:hAnsi="Times New Roman" w:cs="Times New Roman"/>
          <w:snapToGrid w:val="0"/>
          <w:sz w:val="28"/>
          <w:szCs w:val="28"/>
          <w:lang w:val="ky-KG"/>
        </w:rPr>
        <w:t>я</w:t>
      </w:r>
      <w:r w:rsidRPr="006A0154">
        <w:rPr>
          <w:rFonts w:ascii="Times New Roman" w:hAnsi="Times New Roman" w:cs="Times New Roman"/>
          <w:snapToGrid w:val="0"/>
          <w:sz w:val="28"/>
          <w:szCs w:val="28"/>
        </w:rPr>
        <w:t xml:space="preserve"> от потребителей и проведено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  <w:lang w:val="ky-KG"/>
        </w:rPr>
        <w:t>76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snapToGrid w:val="0"/>
          <w:sz w:val="28"/>
          <w:szCs w:val="28"/>
        </w:rPr>
        <w:t xml:space="preserve">визуальных осмотров. В ходе рассмотрения обращений, заявлений и визуальных осмотров выявлено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  <w:lang w:val="ky-KG"/>
        </w:rPr>
        <w:t>139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snapToGrid w:val="0"/>
          <w:sz w:val="28"/>
          <w:szCs w:val="28"/>
        </w:rPr>
        <w:t xml:space="preserve">нарушений, из них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  <w:lang w:val="ky-KG"/>
        </w:rPr>
        <w:t>77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snapToGrid w:val="0"/>
          <w:sz w:val="28"/>
          <w:szCs w:val="28"/>
        </w:rPr>
        <w:t xml:space="preserve">устранены в добровольном порядке, возбуждено производство по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  <w:lang w:val="ky-KG"/>
        </w:rPr>
        <w:t xml:space="preserve">42 </w:t>
      </w:r>
      <w:r w:rsidRPr="006A0154">
        <w:rPr>
          <w:rFonts w:ascii="Times New Roman" w:hAnsi="Times New Roman" w:cs="Times New Roman"/>
          <w:snapToGrid w:val="0"/>
          <w:sz w:val="28"/>
          <w:szCs w:val="28"/>
        </w:rPr>
        <w:t xml:space="preserve">нарушениям. Наряду с этим, выдано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  <w:lang w:val="ky-KG"/>
        </w:rPr>
        <w:t>85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snapToGrid w:val="0"/>
          <w:sz w:val="28"/>
          <w:szCs w:val="28"/>
        </w:rPr>
        <w:t xml:space="preserve">предписаний, из которых исполнены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–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  <w:lang w:val="ky-KG"/>
        </w:rPr>
        <w:t>77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, </w:t>
      </w:r>
      <w:r w:rsidRPr="006A0154">
        <w:rPr>
          <w:rFonts w:ascii="Times New Roman" w:hAnsi="Times New Roman" w:cs="Times New Roman"/>
          <w:snapToGrid w:val="0"/>
          <w:sz w:val="28"/>
          <w:szCs w:val="28"/>
        </w:rPr>
        <w:t>остальные в процессе исполнения</w:t>
      </w:r>
      <w:r w:rsidRPr="006A0154">
        <w:rPr>
          <w:rFonts w:ascii="Times New Roman" w:hAnsi="Times New Roman" w:cs="Times New Roman"/>
          <w:snapToGrid w:val="0"/>
          <w:sz w:val="28"/>
          <w:szCs w:val="28"/>
          <w:lang w:val="ky-KG"/>
        </w:rPr>
        <w:t xml:space="preserve">, вынесено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  <w:lang w:val="ky-KG"/>
        </w:rPr>
        <w:t>22</w:t>
      </w:r>
      <w:r w:rsidRPr="006A0154">
        <w:rPr>
          <w:rFonts w:ascii="Times New Roman" w:hAnsi="Times New Roman" w:cs="Times New Roman"/>
          <w:snapToGrid w:val="0"/>
          <w:sz w:val="28"/>
          <w:szCs w:val="28"/>
          <w:lang w:val="ky-KG"/>
        </w:rPr>
        <w:t xml:space="preserve"> постановления о наложении административного штрафа, уплачены штрафы по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  <w:lang w:val="ky-KG"/>
        </w:rPr>
        <w:t xml:space="preserve">21 </w:t>
      </w:r>
      <w:r w:rsidRPr="006A0154">
        <w:rPr>
          <w:rFonts w:ascii="Times New Roman" w:hAnsi="Times New Roman" w:cs="Times New Roman"/>
          <w:snapToGrid w:val="0"/>
          <w:sz w:val="28"/>
          <w:szCs w:val="28"/>
          <w:lang w:val="ky-KG"/>
        </w:rPr>
        <w:t>постановлению</w:t>
      </w:r>
      <w:r w:rsidR="008B615D" w:rsidRPr="006A0154">
        <w:rPr>
          <w:rFonts w:ascii="Times New Roman" w:hAnsi="Times New Roman" w:cs="Times New Roman"/>
          <w:snapToGrid w:val="0"/>
          <w:sz w:val="28"/>
          <w:szCs w:val="28"/>
          <w:lang w:val="ky-KG"/>
        </w:rPr>
        <w:t>.</w:t>
      </w:r>
    </w:p>
    <w:p w:rsidR="00EC369F" w:rsidRPr="006A0154" w:rsidRDefault="00EC369F" w:rsidP="000C3E1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A0154">
        <w:rPr>
          <w:rFonts w:ascii="Times New Roman" w:hAnsi="Times New Roman" w:cs="Times New Roman"/>
          <w:snapToGrid w:val="0"/>
          <w:sz w:val="28"/>
          <w:szCs w:val="28"/>
        </w:rPr>
        <w:t xml:space="preserve">За нарушение Закона Кыргызской Республики «О защите прав потребителей» принято решений о наложении административных штрафов на сумму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–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  <w:lang w:val="ky-KG"/>
        </w:rPr>
        <w:t>161,1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тыс. сом.</w:t>
      </w:r>
    </w:p>
    <w:p w:rsidR="00EC369F" w:rsidRPr="006A0154" w:rsidRDefault="00EC369F" w:rsidP="000C3E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C369F" w:rsidRPr="006A0154" w:rsidRDefault="00EC369F" w:rsidP="000C3E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 xml:space="preserve">За отчетный период, по итогам рассмотрения заявлений, возвращено потребителям 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A0154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 xml:space="preserve">127,0 </w:t>
      </w:r>
      <w:proofErr w:type="spellStart"/>
      <w:r w:rsidRPr="006A0154">
        <w:rPr>
          <w:rFonts w:ascii="Times New Roman" w:hAnsi="Times New Roman" w:cs="Times New Roman"/>
          <w:b/>
          <w:sz w:val="28"/>
          <w:szCs w:val="28"/>
        </w:rPr>
        <w:t>тыс.сом</w:t>
      </w:r>
      <w:proofErr w:type="spellEnd"/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 xml:space="preserve">, 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 xml:space="preserve">из них Бишкекским городским отделом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– 123,4 тыс.сом</w:t>
      </w:r>
      <w:r w:rsidRPr="006A0154">
        <w:rPr>
          <w:rFonts w:ascii="Times New Roman" w:hAnsi="Times New Roman" w:cs="Times New Roman"/>
          <w:b/>
          <w:sz w:val="28"/>
          <w:szCs w:val="28"/>
        </w:rPr>
        <w:t>.</w:t>
      </w:r>
    </w:p>
    <w:p w:rsidR="00EC369F" w:rsidRPr="006A0154" w:rsidRDefault="00EC369F" w:rsidP="000C3E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369F" w:rsidRPr="006A0154" w:rsidRDefault="00EC369F" w:rsidP="000C3E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A0154">
        <w:rPr>
          <w:rFonts w:ascii="Times New Roman" w:hAnsi="Times New Roman" w:cs="Times New Roman"/>
          <w:b/>
          <w:sz w:val="28"/>
          <w:szCs w:val="28"/>
        </w:rPr>
        <w:t>В целях недопущения нарушений Закона Кыргызской Республики «О рекламе»</w:t>
      </w:r>
      <w:r w:rsidRPr="006A0154">
        <w:rPr>
          <w:rFonts w:ascii="Times New Roman" w:hAnsi="Times New Roman" w:cs="Times New Roman"/>
          <w:sz w:val="28"/>
          <w:szCs w:val="28"/>
        </w:rPr>
        <w:t xml:space="preserve"> за отчетный период по инициативе антимонопольного органа проведено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81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визуальных осмотров</w:t>
      </w:r>
      <w:r w:rsidRPr="006A0154">
        <w:rPr>
          <w:rFonts w:ascii="Times New Roman" w:hAnsi="Times New Roman" w:cs="Times New Roman"/>
          <w:sz w:val="28"/>
          <w:szCs w:val="28"/>
        </w:rPr>
        <w:t xml:space="preserve">, рассмотрено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10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обращени</w:t>
      </w:r>
      <w:proofErr w:type="spellEnd"/>
      <w:r w:rsidRPr="006A0154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6A01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заявлени</w:t>
      </w:r>
      <w:proofErr w:type="spellEnd"/>
      <w:r w:rsidRPr="006A0154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6A0154">
        <w:rPr>
          <w:rFonts w:ascii="Times New Roman" w:hAnsi="Times New Roman" w:cs="Times New Roman"/>
          <w:sz w:val="28"/>
          <w:szCs w:val="28"/>
        </w:rPr>
        <w:t xml:space="preserve">. По результатам визуальных осмотров и рассмотрения заявлений, выявлено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186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sz w:val="28"/>
          <w:szCs w:val="28"/>
        </w:rPr>
        <w:t xml:space="preserve">нарушений, из них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34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A0154">
        <w:rPr>
          <w:rFonts w:ascii="Times New Roman" w:hAnsi="Times New Roman" w:cs="Times New Roman"/>
          <w:sz w:val="28"/>
          <w:szCs w:val="28"/>
        </w:rPr>
        <w:t xml:space="preserve">устранены в процессе рассмотрения, возбуждено производство по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93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sz w:val="28"/>
          <w:szCs w:val="28"/>
        </w:rPr>
        <w:t xml:space="preserve">нарушениям. Наряду с этим, выдано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143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sz w:val="28"/>
          <w:szCs w:val="28"/>
        </w:rPr>
        <w:t xml:space="preserve">предписания, из которых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121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sz w:val="28"/>
          <w:szCs w:val="28"/>
        </w:rPr>
        <w:t>исполнены, остальные в процессе исполнения.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 xml:space="preserve"> В</w:t>
      </w:r>
      <w:r w:rsidRPr="006A0154">
        <w:rPr>
          <w:rFonts w:ascii="Times New Roman" w:hAnsi="Times New Roman" w:cs="Times New Roman"/>
          <w:snapToGrid w:val="0"/>
          <w:sz w:val="28"/>
          <w:szCs w:val="28"/>
          <w:lang w:val="ky-KG"/>
        </w:rPr>
        <w:t xml:space="preserve">ынесено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  <w:lang w:val="ky-KG"/>
        </w:rPr>
        <w:t>25</w:t>
      </w:r>
      <w:r w:rsidRPr="006A0154">
        <w:rPr>
          <w:rFonts w:ascii="Times New Roman" w:hAnsi="Times New Roman" w:cs="Times New Roman"/>
          <w:snapToGrid w:val="0"/>
          <w:sz w:val="28"/>
          <w:szCs w:val="28"/>
          <w:lang w:val="ky-KG"/>
        </w:rPr>
        <w:t xml:space="preserve"> постановлений о наложении административного штрафа, штрафы уплачены по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  <w:lang w:val="ky-KG"/>
        </w:rPr>
        <w:t xml:space="preserve">22 </w:t>
      </w:r>
      <w:r w:rsidRPr="006A0154">
        <w:rPr>
          <w:rFonts w:ascii="Times New Roman" w:hAnsi="Times New Roman" w:cs="Times New Roman"/>
          <w:snapToGrid w:val="0"/>
          <w:sz w:val="28"/>
          <w:szCs w:val="28"/>
          <w:lang w:val="ky-KG"/>
        </w:rPr>
        <w:t xml:space="preserve">постановлениям.  </w:t>
      </w:r>
    </w:p>
    <w:p w:rsidR="00EC369F" w:rsidRPr="006A0154" w:rsidRDefault="00EC369F" w:rsidP="000C3E1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A0154">
        <w:rPr>
          <w:rFonts w:ascii="Times New Roman" w:hAnsi="Times New Roman" w:cs="Times New Roman"/>
          <w:snapToGrid w:val="0"/>
          <w:sz w:val="28"/>
          <w:szCs w:val="28"/>
        </w:rPr>
        <w:t xml:space="preserve">За нарушение Закона Кыргызской Республики «О рекламе» принято решений о наложении административных штрафов на сумму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– 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  <w:lang w:val="ky-KG"/>
        </w:rPr>
        <w:t>197,0</w:t>
      </w:r>
      <w:r w:rsidRPr="006A01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тыс. сом.</w:t>
      </w:r>
    </w:p>
    <w:p w:rsidR="00EC369F" w:rsidRPr="006A0154" w:rsidRDefault="00EC369F" w:rsidP="000C3E1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EC369F" w:rsidRPr="006A0154" w:rsidRDefault="00EC369F" w:rsidP="000C3E16">
      <w:pPr>
        <w:tabs>
          <w:tab w:val="left" w:pos="709"/>
          <w:tab w:val="left" w:pos="708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spellStart"/>
      <w:r w:rsidRPr="006A0154">
        <w:rPr>
          <w:rFonts w:ascii="Times New Roman" w:hAnsi="Times New Roman" w:cs="Times New Roman"/>
          <w:snapToGrid w:val="0"/>
          <w:sz w:val="28"/>
          <w:szCs w:val="28"/>
        </w:rPr>
        <w:t>Госагентства</w:t>
      </w:r>
      <w:proofErr w:type="spellEnd"/>
      <w:r w:rsidRPr="006A0154">
        <w:rPr>
          <w:rFonts w:ascii="Times New Roman" w:hAnsi="Times New Roman" w:cs="Times New Roman"/>
          <w:snapToGrid w:val="0"/>
          <w:sz w:val="28"/>
          <w:szCs w:val="28"/>
        </w:rPr>
        <w:t xml:space="preserve"> по вышеуказанным нарушениям рекламного законодательства выданы предписания 12 субъектам и наложены административные штрафы в размере от  2,0  тыс. сом до 10,0 тыс. сом на  8 субъектов (</w:t>
      </w:r>
      <w:proofErr w:type="spellStart"/>
      <w:r w:rsidRPr="006A0154">
        <w:rPr>
          <w:rFonts w:ascii="Times New Roman" w:hAnsi="Times New Roman" w:cs="Times New Roman"/>
          <w:snapToGrid w:val="0"/>
          <w:sz w:val="28"/>
          <w:szCs w:val="28"/>
        </w:rPr>
        <w:t>рекламопроизводители</w:t>
      </w:r>
      <w:proofErr w:type="spellEnd"/>
      <w:r w:rsidRPr="006A0154">
        <w:rPr>
          <w:rFonts w:ascii="Times New Roman" w:hAnsi="Times New Roman" w:cs="Times New Roman"/>
          <w:snapToGrid w:val="0"/>
          <w:sz w:val="28"/>
          <w:szCs w:val="28"/>
        </w:rPr>
        <w:t xml:space="preserve"> и </w:t>
      </w:r>
      <w:proofErr w:type="spellStart"/>
      <w:r w:rsidRPr="006A0154">
        <w:rPr>
          <w:rFonts w:ascii="Times New Roman" w:hAnsi="Times New Roman" w:cs="Times New Roman"/>
          <w:snapToGrid w:val="0"/>
          <w:sz w:val="28"/>
          <w:szCs w:val="28"/>
        </w:rPr>
        <w:t>рекламораспространители</w:t>
      </w:r>
      <w:proofErr w:type="spellEnd"/>
      <w:r w:rsidRPr="006A0154">
        <w:rPr>
          <w:rFonts w:ascii="Times New Roman" w:hAnsi="Times New Roman" w:cs="Times New Roman"/>
          <w:snapToGrid w:val="0"/>
          <w:sz w:val="28"/>
          <w:szCs w:val="28"/>
        </w:rPr>
        <w:t>). Все выданные предписания исполнены в установленные сроки, суммы наложенных административных штрафов уплачены в бюджет.</w:t>
      </w:r>
    </w:p>
    <w:p w:rsidR="000C3E16" w:rsidRPr="006A0154" w:rsidRDefault="000C3E16" w:rsidP="00EC369F">
      <w:pPr>
        <w:tabs>
          <w:tab w:val="left" w:pos="709"/>
          <w:tab w:val="left" w:pos="7088"/>
        </w:tabs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EC369F" w:rsidRPr="006A0154" w:rsidRDefault="000C3E16" w:rsidP="00B1535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b/>
          <w:sz w:val="28"/>
          <w:szCs w:val="28"/>
        </w:rPr>
        <w:t>Работа в рамках ЕЭК</w:t>
      </w:r>
    </w:p>
    <w:p w:rsidR="00EC369F" w:rsidRPr="006A0154" w:rsidRDefault="000C3E16" w:rsidP="00EC369F">
      <w:pPr>
        <w:pStyle w:val="tkTablica"/>
        <w:spacing w:after="0" w:line="240" w:lineRule="auto"/>
        <w:ind w:left="13" w:firstLine="69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0154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EC369F" w:rsidRPr="006A01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рамках взаимодействия с Евразийской Экономической комиссией (ЕЭК) в течение отчетного периода принято участие в </w:t>
      </w:r>
      <w:r w:rsidR="00EC369F" w:rsidRPr="006A0154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22</w:t>
      </w:r>
      <w:r w:rsidR="00EC369F" w:rsidRPr="006A0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EC369F" w:rsidRPr="006A0154">
        <w:rPr>
          <w:rFonts w:ascii="Times New Roman" w:eastAsia="Calibri" w:hAnsi="Times New Roman" w:cs="Times New Roman"/>
          <w:sz w:val="28"/>
          <w:szCs w:val="28"/>
          <w:lang w:eastAsia="en-US"/>
        </w:rPr>
        <w:t>видеоконференциях по вопросам:</w:t>
      </w:r>
    </w:p>
    <w:p w:rsidR="00EC369F" w:rsidRPr="006A0154" w:rsidRDefault="00EC369F" w:rsidP="00EC369F">
      <w:pPr>
        <w:pStyle w:val="tkTablica"/>
        <w:spacing w:after="0" w:line="240" w:lineRule="auto"/>
        <w:ind w:left="13" w:firstLine="69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0154">
        <w:rPr>
          <w:rFonts w:ascii="Times New Roman" w:eastAsia="Calibri" w:hAnsi="Times New Roman" w:cs="Times New Roman"/>
          <w:sz w:val="28"/>
          <w:szCs w:val="28"/>
          <w:lang w:eastAsia="en-US"/>
        </w:rPr>
        <w:t>- естественных монополий;</w:t>
      </w:r>
    </w:p>
    <w:p w:rsidR="00EC369F" w:rsidRPr="006A0154" w:rsidRDefault="00EC369F" w:rsidP="00EC369F">
      <w:pPr>
        <w:pStyle w:val="tkTablica"/>
        <w:spacing w:after="0" w:line="240" w:lineRule="auto"/>
        <w:ind w:left="13" w:firstLine="69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0154">
        <w:rPr>
          <w:rFonts w:ascii="Times New Roman" w:eastAsia="Calibri" w:hAnsi="Times New Roman" w:cs="Times New Roman"/>
          <w:sz w:val="28"/>
          <w:szCs w:val="28"/>
          <w:lang w:eastAsia="en-US"/>
        </w:rPr>
        <w:t>- обсуждению вопросов о совершенствовании положений Договора о ЕАЭС и под договорных актов ЕЭК;</w:t>
      </w:r>
    </w:p>
    <w:p w:rsidR="00EC369F" w:rsidRPr="006A0154" w:rsidRDefault="00EC369F" w:rsidP="00EC369F">
      <w:pPr>
        <w:pStyle w:val="tkTablica"/>
        <w:spacing w:after="0" w:line="240" w:lineRule="auto"/>
        <w:ind w:left="13" w:firstLine="69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0154">
        <w:rPr>
          <w:rFonts w:ascii="Times New Roman" w:eastAsia="Calibri" w:hAnsi="Times New Roman" w:cs="Times New Roman"/>
          <w:sz w:val="28"/>
          <w:szCs w:val="28"/>
          <w:lang w:eastAsia="en-US"/>
        </w:rPr>
        <w:t>- внесению содержательных правок в Порядок подачи в подачи в ЕЭК обращений государств-членов ЕАЭС по фактам введения государственного ценового регулирования и их рассмотрения ЕЭК;</w:t>
      </w:r>
    </w:p>
    <w:p w:rsidR="00EC369F" w:rsidRPr="006A0154" w:rsidRDefault="00EC369F" w:rsidP="00EC369F">
      <w:pPr>
        <w:pStyle w:val="tkTablica"/>
        <w:spacing w:after="0" w:line="240" w:lineRule="auto"/>
        <w:ind w:left="13" w:firstLine="69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0154">
        <w:rPr>
          <w:rFonts w:ascii="Times New Roman" w:eastAsia="Calibri" w:hAnsi="Times New Roman" w:cs="Times New Roman"/>
          <w:sz w:val="28"/>
          <w:szCs w:val="28"/>
          <w:lang w:eastAsia="en-US"/>
        </w:rPr>
        <w:t>- обсуждению проектов научено-исследовательских работ на 2018-2019 годы</w:t>
      </w:r>
    </w:p>
    <w:p w:rsidR="00EC369F" w:rsidRPr="006A0154" w:rsidRDefault="00EC369F" w:rsidP="000164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- формированию проекта Годового отчета о состоянии конкуренции на трансграничных рынках и мерах, принимаемых по пресечению нарушений общих правил конкуренции на них, за 2017 год</w:t>
      </w:r>
    </w:p>
    <w:p w:rsidR="00EC369F" w:rsidRPr="006A0154" w:rsidRDefault="00EC369F" w:rsidP="000164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- разработки проектов Соглашений о зонах свободной торговли с третьими странами.</w:t>
      </w:r>
    </w:p>
    <w:p w:rsidR="00EC369F" w:rsidRPr="006A0154" w:rsidRDefault="00EC369F" w:rsidP="00EC369F">
      <w:pPr>
        <w:pStyle w:val="tkTablica"/>
        <w:spacing w:after="0" w:line="240" w:lineRule="auto"/>
        <w:ind w:left="13" w:firstLine="696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6A01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 отчетный период рассмотрены материалы по </w:t>
      </w:r>
      <w:r w:rsidRPr="006A0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9</w:t>
      </w:r>
      <w:r w:rsidRPr="006A01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заседаниям Коллегии ЕЭК, по </w:t>
      </w:r>
      <w:r w:rsidRPr="006A0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</w:t>
      </w:r>
      <w:r w:rsidRPr="006A01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заседаниям Совета Евразийской экономической комиссии, по </w:t>
      </w:r>
      <w:r w:rsidRPr="006A0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1 </w:t>
      </w:r>
      <w:r w:rsidRPr="006A01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заседанию Высшего Евразийского экономического совета. В рамках указанных заседаний рассмотрено и подготовлены заключения по </w:t>
      </w:r>
      <w:r w:rsidRPr="006A01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26 </w:t>
      </w:r>
      <w:r w:rsidRPr="006A0154">
        <w:rPr>
          <w:rFonts w:ascii="Times New Roman" w:eastAsia="Calibri" w:hAnsi="Times New Roman" w:cs="Times New Roman"/>
          <w:sz w:val="28"/>
          <w:szCs w:val="28"/>
          <w:lang w:eastAsia="en-US"/>
        </w:rPr>
        <w:t>вопросам.</w:t>
      </w:r>
      <w:r w:rsidRPr="006A015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Всего рассмотрено </w:t>
      </w:r>
      <w:r w:rsidRPr="006A0154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30</w:t>
      </w:r>
      <w:r w:rsidRPr="006A0154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проектов актов ЕЭК.</w:t>
      </w:r>
    </w:p>
    <w:p w:rsidR="00EC369F" w:rsidRPr="006A0154" w:rsidRDefault="00EC369F" w:rsidP="00EC369F">
      <w:pPr>
        <w:pStyle w:val="tkTablica"/>
        <w:spacing w:after="0" w:line="240" w:lineRule="auto"/>
        <w:ind w:left="13" w:firstLine="696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</w:p>
    <w:p w:rsidR="00EC369F" w:rsidRPr="006A0154" w:rsidRDefault="00EC369F" w:rsidP="00EC369F">
      <w:pPr>
        <w:pStyle w:val="tkTablica"/>
        <w:spacing w:after="0" w:line="240" w:lineRule="auto"/>
        <w:ind w:left="13" w:firstLine="69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0154">
        <w:rPr>
          <w:rFonts w:ascii="Times New Roman" w:eastAsia="Calibri" w:hAnsi="Times New Roman" w:cs="Times New Roman"/>
          <w:sz w:val="28"/>
          <w:szCs w:val="28"/>
          <w:lang w:eastAsia="en-US"/>
        </w:rPr>
        <w:t>В рамках подготовки сводных отчетов, аналитической информации, замечаний и предложений по проектам в рамках ЕЭК проведена следующая работа:</w:t>
      </w:r>
    </w:p>
    <w:p w:rsidR="00EC369F" w:rsidRPr="006A0154" w:rsidRDefault="00EC369F" w:rsidP="00EC369F">
      <w:pPr>
        <w:pStyle w:val="tkTablica"/>
        <w:spacing w:after="0" w:line="240" w:lineRule="auto"/>
        <w:ind w:left="13" w:firstLine="696"/>
        <w:jc w:val="both"/>
        <w:rPr>
          <w:rFonts w:ascii="Times New Roman" w:hAnsi="Times New Roman"/>
          <w:b/>
          <w:bCs/>
          <w:sz w:val="28"/>
          <w:szCs w:val="28"/>
        </w:rPr>
      </w:pPr>
      <w:r w:rsidRPr="006A0154">
        <w:rPr>
          <w:rFonts w:ascii="Times New Roman" w:hAnsi="Times New Roman"/>
          <w:b/>
          <w:bCs/>
          <w:sz w:val="28"/>
          <w:szCs w:val="28"/>
        </w:rPr>
        <w:t>Осуществление контроля за соблюдением общих правил конкуренции, установленных Договором о ЕАЭС:</w:t>
      </w:r>
    </w:p>
    <w:p w:rsidR="00EC369F" w:rsidRPr="006A0154" w:rsidRDefault="00EC369F" w:rsidP="00EC369F">
      <w:pPr>
        <w:pStyle w:val="tkTablica"/>
        <w:spacing w:after="0" w:line="240" w:lineRule="auto"/>
        <w:ind w:firstLine="696"/>
        <w:jc w:val="both"/>
        <w:rPr>
          <w:rFonts w:ascii="Times New Roman" w:hAnsi="Times New Roman"/>
          <w:bCs/>
          <w:sz w:val="28"/>
          <w:szCs w:val="28"/>
        </w:rPr>
      </w:pPr>
      <w:r w:rsidRPr="006A0154">
        <w:rPr>
          <w:rFonts w:ascii="Times New Roman" w:hAnsi="Times New Roman"/>
          <w:bCs/>
          <w:sz w:val="28"/>
          <w:szCs w:val="28"/>
        </w:rPr>
        <w:t xml:space="preserve">На рассмотрении находятся </w:t>
      </w:r>
      <w:r w:rsidRPr="006A0154">
        <w:rPr>
          <w:rFonts w:ascii="Times New Roman" w:hAnsi="Times New Roman"/>
          <w:b/>
          <w:bCs/>
          <w:sz w:val="28"/>
          <w:szCs w:val="28"/>
        </w:rPr>
        <w:t>10</w:t>
      </w:r>
      <w:r w:rsidRPr="006A0154">
        <w:rPr>
          <w:rFonts w:ascii="Times New Roman" w:hAnsi="Times New Roman"/>
          <w:bCs/>
          <w:sz w:val="28"/>
          <w:szCs w:val="28"/>
        </w:rPr>
        <w:t xml:space="preserve"> заявлений из ЕЭК по вопросу нарушения общих правил конкуренции установленных Договором о Евразийском экономическом союзе от 29 мая 2014 года.</w:t>
      </w:r>
    </w:p>
    <w:p w:rsidR="00EC369F" w:rsidRPr="006A0154" w:rsidRDefault="00EC369F" w:rsidP="000C3E16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6A015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В отчетном периоде рассмотрены Доклады Совместной исследовательской группы (СИГ) по изучению вопроса о целесообразности заключения соглашения о свободной торговле между Евразийским экономическим союзом и его государствами – членами с одной стороны и:</w:t>
      </w:r>
    </w:p>
    <w:p w:rsidR="00EC369F" w:rsidRPr="006A0154" w:rsidRDefault="00EC369F" w:rsidP="000C3E16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6A015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- с Республикой Сингапур,</w:t>
      </w:r>
    </w:p>
    <w:p w:rsidR="00EC369F" w:rsidRPr="006A0154" w:rsidRDefault="00EC369F" w:rsidP="000C3E16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6A015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- с Арабской Республикой Египет,</w:t>
      </w:r>
    </w:p>
    <w:p w:rsidR="00EC369F" w:rsidRPr="006A0154" w:rsidRDefault="00EC369F" w:rsidP="000C3E16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6A015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- с Китайской Народной Республикой,</w:t>
      </w:r>
    </w:p>
    <w:p w:rsidR="00EC369F" w:rsidRPr="006A0154" w:rsidRDefault="00EC369F" w:rsidP="000C3E16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6A015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- с Республикой Вьетнам,</w:t>
      </w:r>
    </w:p>
    <w:p w:rsidR="00EC369F" w:rsidRPr="006A0154" w:rsidRDefault="00EC369F" w:rsidP="000C3E16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6A015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- с Республикой Индия, </w:t>
      </w:r>
    </w:p>
    <w:p w:rsidR="00EC369F" w:rsidRPr="006A0154" w:rsidRDefault="00EC369F" w:rsidP="000C3E16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6A015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- с Республикой Корея</w:t>
      </w:r>
    </w:p>
    <w:p w:rsidR="00EC369F" w:rsidRPr="006A0154" w:rsidRDefault="00EC369F" w:rsidP="000C3E16">
      <w:pPr>
        <w:pStyle w:val="tkTablica"/>
        <w:spacing w:after="0" w:line="240" w:lineRule="auto"/>
        <w:ind w:firstLine="696"/>
        <w:jc w:val="both"/>
        <w:rPr>
          <w:rFonts w:ascii="Times New Roman" w:hAnsi="Times New Roman"/>
          <w:bCs/>
          <w:sz w:val="28"/>
          <w:szCs w:val="28"/>
        </w:rPr>
      </w:pPr>
      <w:r w:rsidRPr="006A0154">
        <w:rPr>
          <w:rFonts w:ascii="Times New Roman" w:hAnsi="Times New Roman"/>
          <w:bCs/>
          <w:sz w:val="28"/>
          <w:szCs w:val="28"/>
        </w:rPr>
        <w:t>Всего принято участие в 9 видеоконференциях по вопросам СИГ.</w:t>
      </w:r>
    </w:p>
    <w:p w:rsidR="00EC369F" w:rsidRPr="006A0154" w:rsidRDefault="00EC369F" w:rsidP="00EC369F">
      <w:pPr>
        <w:pStyle w:val="a6"/>
        <w:tabs>
          <w:tab w:val="left" w:pos="720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369F" w:rsidRPr="006A0154" w:rsidRDefault="000C3E16" w:rsidP="000C3E16">
      <w:pPr>
        <w:pStyle w:val="a6"/>
        <w:tabs>
          <w:tab w:val="left" w:pos="-142"/>
          <w:tab w:val="left" w:pos="142"/>
          <w:tab w:val="left" w:pos="284"/>
        </w:tabs>
        <w:spacing w:after="0" w:line="240" w:lineRule="auto"/>
        <w:ind w:left="0" w:firstLine="851"/>
        <w:jc w:val="both"/>
        <w:rPr>
          <w:b/>
          <w:sz w:val="28"/>
          <w:szCs w:val="28"/>
        </w:rPr>
      </w:pPr>
      <w:r w:rsidRPr="006A0154">
        <w:rPr>
          <w:rFonts w:ascii="Times New Roman" w:hAnsi="Times New Roman"/>
          <w:b/>
          <w:sz w:val="28"/>
          <w:szCs w:val="28"/>
        </w:rPr>
        <w:t xml:space="preserve">Мероприятия по </w:t>
      </w:r>
      <w:proofErr w:type="spellStart"/>
      <w:r w:rsidRPr="006A0154">
        <w:rPr>
          <w:rFonts w:ascii="Times New Roman" w:hAnsi="Times New Roman"/>
          <w:b/>
          <w:sz w:val="28"/>
          <w:szCs w:val="28"/>
        </w:rPr>
        <w:t>адвокатированию</w:t>
      </w:r>
      <w:proofErr w:type="spellEnd"/>
      <w:r w:rsidRPr="006A0154">
        <w:rPr>
          <w:rFonts w:ascii="Times New Roman" w:hAnsi="Times New Roman"/>
          <w:b/>
          <w:sz w:val="28"/>
          <w:szCs w:val="28"/>
        </w:rPr>
        <w:t xml:space="preserve"> конкуренции и обеспечению прозрачности деятельности:</w:t>
      </w:r>
    </w:p>
    <w:p w:rsidR="00EC369F" w:rsidRPr="006A0154" w:rsidRDefault="00EC369F" w:rsidP="000C3E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A0154">
        <w:rPr>
          <w:sz w:val="28"/>
          <w:szCs w:val="28"/>
        </w:rPr>
        <w:t xml:space="preserve">В целях обеспечения широкого доступа граждан и бизнес сообщества к информации, продвижения принципов прозрачности, открытости работы антимонопольного органа, а также </w:t>
      </w:r>
      <w:proofErr w:type="spellStart"/>
      <w:r w:rsidRPr="006A0154">
        <w:rPr>
          <w:sz w:val="28"/>
          <w:szCs w:val="28"/>
        </w:rPr>
        <w:t>адвокатирования</w:t>
      </w:r>
      <w:proofErr w:type="spellEnd"/>
      <w:r w:rsidRPr="006A0154">
        <w:rPr>
          <w:sz w:val="28"/>
          <w:szCs w:val="28"/>
        </w:rPr>
        <w:t xml:space="preserve"> конкуренции, </w:t>
      </w:r>
      <w:proofErr w:type="spellStart"/>
      <w:r w:rsidRPr="006A0154">
        <w:rPr>
          <w:sz w:val="28"/>
          <w:szCs w:val="28"/>
        </w:rPr>
        <w:t>Госагентством</w:t>
      </w:r>
      <w:proofErr w:type="spellEnd"/>
      <w:r w:rsidRPr="006A0154">
        <w:rPr>
          <w:sz w:val="28"/>
          <w:szCs w:val="28"/>
        </w:rPr>
        <w:t xml:space="preserve"> постоянно на официальном сайте </w:t>
      </w:r>
      <w:hyperlink r:id="rId9" w:history="1">
        <w:r w:rsidRPr="006A0154">
          <w:rPr>
            <w:rStyle w:val="af7"/>
            <w:b/>
            <w:color w:val="auto"/>
            <w:sz w:val="28"/>
            <w:szCs w:val="28"/>
            <w:lang w:val="en-US"/>
          </w:rPr>
          <w:t>www</w:t>
        </w:r>
        <w:r w:rsidRPr="006A0154">
          <w:rPr>
            <w:rStyle w:val="af7"/>
            <w:b/>
            <w:color w:val="auto"/>
            <w:sz w:val="28"/>
            <w:szCs w:val="28"/>
          </w:rPr>
          <w:t>.</w:t>
        </w:r>
        <w:proofErr w:type="spellStart"/>
        <w:r w:rsidRPr="006A0154">
          <w:rPr>
            <w:rStyle w:val="af7"/>
            <w:b/>
            <w:color w:val="auto"/>
            <w:sz w:val="28"/>
            <w:szCs w:val="28"/>
            <w:lang w:val="en-US"/>
          </w:rPr>
          <w:t>antimonopolia</w:t>
        </w:r>
        <w:proofErr w:type="spellEnd"/>
        <w:r w:rsidRPr="006A0154">
          <w:rPr>
            <w:rStyle w:val="af7"/>
            <w:b/>
            <w:color w:val="auto"/>
            <w:sz w:val="28"/>
            <w:szCs w:val="28"/>
          </w:rPr>
          <w:t>.</w:t>
        </w:r>
        <w:proofErr w:type="spellStart"/>
        <w:r w:rsidRPr="006A0154">
          <w:rPr>
            <w:rStyle w:val="af7"/>
            <w:b/>
            <w:color w:val="auto"/>
            <w:sz w:val="28"/>
            <w:szCs w:val="28"/>
            <w:lang w:val="en-US"/>
          </w:rPr>
          <w:t>gov</w:t>
        </w:r>
        <w:proofErr w:type="spellEnd"/>
        <w:r w:rsidRPr="006A0154">
          <w:rPr>
            <w:rStyle w:val="af7"/>
            <w:b/>
            <w:color w:val="auto"/>
            <w:sz w:val="28"/>
            <w:szCs w:val="28"/>
          </w:rPr>
          <w:t>.</w:t>
        </w:r>
        <w:r w:rsidRPr="006A0154">
          <w:rPr>
            <w:rStyle w:val="af7"/>
            <w:b/>
            <w:color w:val="auto"/>
            <w:sz w:val="28"/>
            <w:szCs w:val="28"/>
            <w:lang w:val="en-US"/>
          </w:rPr>
          <w:t>kg</w:t>
        </w:r>
      </w:hyperlink>
      <w:r w:rsidRPr="006A0154">
        <w:rPr>
          <w:b/>
          <w:sz w:val="28"/>
          <w:szCs w:val="28"/>
        </w:rPr>
        <w:t>,</w:t>
      </w:r>
      <w:r w:rsidRPr="006A0154">
        <w:rPr>
          <w:sz w:val="28"/>
          <w:szCs w:val="28"/>
        </w:rPr>
        <w:t xml:space="preserve"> а также на информационных ресурсах: </w:t>
      </w:r>
      <w:proofErr w:type="spellStart"/>
      <w:r w:rsidRPr="006A0154">
        <w:rPr>
          <w:sz w:val="28"/>
          <w:szCs w:val="28"/>
        </w:rPr>
        <w:t>АКИпресс</w:t>
      </w:r>
      <w:proofErr w:type="spellEnd"/>
      <w:r w:rsidRPr="006A0154">
        <w:rPr>
          <w:sz w:val="28"/>
          <w:szCs w:val="28"/>
        </w:rPr>
        <w:t xml:space="preserve">, </w:t>
      </w:r>
      <w:r w:rsidRPr="006A0154">
        <w:rPr>
          <w:sz w:val="28"/>
          <w:szCs w:val="28"/>
          <w:lang w:val="ky-KG"/>
        </w:rPr>
        <w:t xml:space="preserve">Tazabek, </w:t>
      </w:r>
      <w:proofErr w:type="spellStart"/>
      <w:r w:rsidRPr="006A0154">
        <w:rPr>
          <w:sz w:val="28"/>
          <w:szCs w:val="28"/>
        </w:rPr>
        <w:t>КирТаг</w:t>
      </w:r>
      <w:proofErr w:type="spellEnd"/>
      <w:r w:rsidRPr="006A0154">
        <w:rPr>
          <w:sz w:val="28"/>
          <w:szCs w:val="28"/>
        </w:rPr>
        <w:t xml:space="preserve">, </w:t>
      </w:r>
      <w:proofErr w:type="spellStart"/>
      <w:r w:rsidRPr="006A0154">
        <w:rPr>
          <w:sz w:val="28"/>
          <w:szCs w:val="28"/>
        </w:rPr>
        <w:t>Кабар</w:t>
      </w:r>
      <w:proofErr w:type="spellEnd"/>
      <w:r w:rsidRPr="006A0154">
        <w:rPr>
          <w:sz w:val="28"/>
          <w:szCs w:val="28"/>
        </w:rPr>
        <w:t>, 24.</w:t>
      </w:r>
      <w:r w:rsidRPr="006A0154">
        <w:rPr>
          <w:sz w:val="28"/>
          <w:szCs w:val="28"/>
          <w:lang w:val="en-US"/>
        </w:rPr>
        <w:t>kg</w:t>
      </w:r>
      <w:r w:rsidRPr="006A0154">
        <w:rPr>
          <w:sz w:val="28"/>
          <w:szCs w:val="28"/>
        </w:rPr>
        <w:t xml:space="preserve"> </w:t>
      </w:r>
      <w:r w:rsidRPr="006A0154">
        <w:rPr>
          <w:sz w:val="28"/>
          <w:szCs w:val="28"/>
          <w:lang w:val="ky-KG"/>
        </w:rPr>
        <w:t>и др. размещается информация о деятельности Госагентства</w:t>
      </w:r>
      <w:r w:rsidRPr="006A0154">
        <w:rPr>
          <w:sz w:val="28"/>
          <w:szCs w:val="28"/>
        </w:rPr>
        <w:t>.</w:t>
      </w:r>
    </w:p>
    <w:p w:rsidR="00EC369F" w:rsidRPr="006A0154" w:rsidRDefault="00EC369F" w:rsidP="000C3E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A0154">
        <w:rPr>
          <w:sz w:val="28"/>
          <w:szCs w:val="28"/>
        </w:rPr>
        <w:t xml:space="preserve">Во исполнение Закона Кыргызской Республики «О порядке рассмотрения обращений граждан», </w:t>
      </w:r>
      <w:r w:rsidRPr="006A0154">
        <w:rPr>
          <w:rFonts w:eastAsia="Calibri"/>
          <w:sz w:val="28"/>
          <w:szCs w:val="28"/>
        </w:rPr>
        <w:t xml:space="preserve">в соответствии с распоряжением Премьер-министра Кыргызской Республики от 5 марта 2014 года №98, </w:t>
      </w:r>
      <w:r w:rsidRPr="006A0154">
        <w:rPr>
          <w:sz w:val="28"/>
          <w:szCs w:val="28"/>
        </w:rPr>
        <w:t xml:space="preserve">утвержден график приема граждан </w:t>
      </w:r>
      <w:r w:rsidRPr="006A0154">
        <w:rPr>
          <w:rFonts w:eastAsia="Calibri"/>
          <w:sz w:val="28"/>
          <w:szCs w:val="28"/>
        </w:rPr>
        <w:t>руководством</w:t>
      </w:r>
      <w:r w:rsidRPr="006A0154">
        <w:rPr>
          <w:sz w:val="28"/>
          <w:szCs w:val="28"/>
        </w:rPr>
        <w:t xml:space="preserve"> </w:t>
      </w:r>
      <w:proofErr w:type="spellStart"/>
      <w:r w:rsidRPr="006A0154">
        <w:rPr>
          <w:sz w:val="28"/>
          <w:szCs w:val="28"/>
        </w:rPr>
        <w:t>Госагентства</w:t>
      </w:r>
      <w:proofErr w:type="spellEnd"/>
      <w:r w:rsidRPr="006A0154">
        <w:rPr>
          <w:sz w:val="28"/>
          <w:szCs w:val="28"/>
        </w:rPr>
        <w:t xml:space="preserve">. За отчетный период осуществлен личный прием </w:t>
      </w:r>
      <w:r w:rsidRPr="006A0154">
        <w:rPr>
          <w:b/>
          <w:sz w:val="28"/>
          <w:szCs w:val="28"/>
          <w:lang w:val="ky-KG"/>
        </w:rPr>
        <w:t>161</w:t>
      </w:r>
      <w:r w:rsidRPr="006A0154">
        <w:rPr>
          <w:b/>
          <w:sz w:val="28"/>
          <w:szCs w:val="28"/>
        </w:rPr>
        <w:t xml:space="preserve"> </w:t>
      </w:r>
      <w:r w:rsidRPr="006A0154">
        <w:rPr>
          <w:sz w:val="28"/>
          <w:szCs w:val="28"/>
        </w:rPr>
        <w:t>граждан</w:t>
      </w:r>
      <w:r w:rsidRPr="006A0154">
        <w:rPr>
          <w:sz w:val="28"/>
          <w:szCs w:val="28"/>
          <w:lang w:val="ky-KG"/>
        </w:rPr>
        <w:t>ина</w:t>
      </w:r>
      <w:r w:rsidRPr="006A0154">
        <w:rPr>
          <w:sz w:val="28"/>
          <w:szCs w:val="28"/>
        </w:rPr>
        <w:t>.</w:t>
      </w:r>
    </w:p>
    <w:p w:rsidR="00EC369F" w:rsidRPr="006A0154" w:rsidRDefault="00EC369F" w:rsidP="000C3E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A0154">
        <w:rPr>
          <w:sz w:val="28"/>
          <w:szCs w:val="28"/>
          <w:shd w:val="clear" w:color="auto" w:fill="FFFFFF"/>
        </w:rPr>
        <w:t xml:space="preserve">Поступившие электронные обращения через Портал электронных обращений граждан в государственные органы </w:t>
      </w:r>
      <w:r w:rsidRPr="006A0154">
        <w:rPr>
          <w:b/>
          <w:sz w:val="28"/>
          <w:szCs w:val="28"/>
          <w:shd w:val="clear" w:color="auto" w:fill="FFFFFF"/>
        </w:rPr>
        <w:t>"kattar.kg"</w:t>
      </w:r>
      <w:r w:rsidRPr="006A0154">
        <w:rPr>
          <w:sz w:val="28"/>
          <w:szCs w:val="28"/>
          <w:shd w:val="clear" w:color="auto" w:fill="FFFFFF"/>
        </w:rPr>
        <w:t xml:space="preserve"> находятся на постоянном контроле. За отчетный период рассмотрено </w:t>
      </w:r>
      <w:r w:rsidRPr="006A0154">
        <w:rPr>
          <w:b/>
          <w:sz w:val="28"/>
          <w:szCs w:val="28"/>
          <w:shd w:val="clear" w:color="auto" w:fill="FFFFFF"/>
        </w:rPr>
        <w:t xml:space="preserve">1 </w:t>
      </w:r>
      <w:r w:rsidRPr="006A0154">
        <w:rPr>
          <w:sz w:val="28"/>
          <w:szCs w:val="28"/>
          <w:shd w:val="clear" w:color="auto" w:fill="FFFFFF"/>
        </w:rPr>
        <w:t>электронное обращение (исполнено).</w:t>
      </w:r>
    </w:p>
    <w:p w:rsidR="00EC369F" w:rsidRPr="006A0154" w:rsidRDefault="00EC369F" w:rsidP="000C3E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6A0154">
        <w:rPr>
          <w:sz w:val="28"/>
          <w:szCs w:val="28"/>
        </w:rPr>
        <w:t xml:space="preserve">На официальном сайте </w:t>
      </w:r>
      <w:proofErr w:type="spellStart"/>
      <w:r w:rsidRPr="006A0154">
        <w:rPr>
          <w:sz w:val="28"/>
          <w:szCs w:val="28"/>
        </w:rPr>
        <w:t>Госагентства</w:t>
      </w:r>
      <w:proofErr w:type="spellEnd"/>
      <w:r w:rsidRPr="006A0154">
        <w:rPr>
          <w:sz w:val="28"/>
          <w:szCs w:val="28"/>
        </w:rPr>
        <w:t xml:space="preserve"> функционирует «Электронная приемная», где заявитель, указав свои контактные данные, может изложить свое обращение. Наряду с этим, рассматриваются обращения граждан в режиме живого общения через </w:t>
      </w:r>
      <w:r w:rsidRPr="006A0154">
        <w:rPr>
          <w:i/>
          <w:sz w:val="28"/>
          <w:szCs w:val="28"/>
          <w:lang w:val="en-US"/>
        </w:rPr>
        <w:t>Skype</w:t>
      </w:r>
      <w:r w:rsidRPr="006A0154">
        <w:rPr>
          <w:sz w:val="28"/>
          <w:szCs w:val="28"/>
        </w:rPr>
        <w:t xml:space="preserve"> и по социальной сети </w:t>
      </w:r>
      <w:proofErr w:type="spellStart"/>
      <w:r w:rsidRPr="006A0154">
        <w:rPr>
          <w:i/>
          <w:sz w:val="28"/>
          <w:szCs w:val="28"/>
        </w:rPr>
        <w:t>Wha</w:t>
      </w:r>
      <w:r w:rsidRPr="006A0154">
        <w:rPr>
          <w:i/>
          <w:sz w:val="28"/>
          <w:szCs w:val="28"/>
          <w:lang w:val="en-US"/>
        </w:rPr>
        <w:t>ts</w:t>
      </w:r>
      <w:r w:rsidRPr="006A0154">
        <w:rPr>
          <w:i/>
          <w:sz w:val="28"/>
          <w:szCs w:val="28"/>
        </w:rPr>
        <w:t>App</w:t>
      </w:r>
      <w:proofErr w:type="spellEnd"/>
      <w:r w:rsidRPr="006A0154">
        <w:rPr>
          <w:i/>
          <w:sz w:val="28"/>
          <w:szCs w:val="28"/>
        </w:rPr>
        <w:t>.</w:t>
      </w:r>
    </w:p>
    <w:p w:rsidR="00EC369F" w:rsidRPr="006A0154" w:rsidRDefault="00EC369F" w:rsidP="000C3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0154">
        <w:rPr>
          <w:rFonts w:ascii="Times New Roman" w:eastAsia="Calibri" w:hAnsi="Times New Roman" w:cs="Times New Roman"/>
          <w:sz w:val="28"/>
          <w:szCs w:val="28"/>
        </w:rPr>
        <w:t xml:space="preserve">Во исполнение постановления Правительства Кыргызской Республики от 25 марта 2010 года №182 «Об общественных приемных Премьер-министра Кыргызской Республики, министерств, административных ведомств, </w:t>
      </w:r>
      <w:r w:rsidRPr="006A015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местных государственных администраций и мэрий городов» определены «Общественная приемная» и «Телефон доверия». Определены номера телефонов доверия и круг ответственных сотрудников во всех территориальных подразделениях </w:t>
      </w:r>
      <w:proofErr w:type="spellStart"/>
      <w:r w:rsidRPr="006A0154">
        <w:rPr>
          <w:rFonts w:ascii="Times New Roman" w:eastAsia="Calibri" w:hAnsi="Times New Roman" w:cs="Times New Roman"/>
          <w:sz w:val="28"/>
          <w:szCs w:val="28"/>
        </w:rPr>
        <w:t>Госагентства</w:t>
      </w:r>
      <w:proofErr w:type="spellEnd"/>
      <w:r w:rsidRPr="006A015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C369F" w:rsidRPr="006A0154" w:rsidRDefault="00EC369F" w:rsidP="000C3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З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6A0154">
        <w:rPr>
          <w:rFonts w:ascii="Times New Roman" w:hAnsi="Times New Roman" w:cs="Times New Roman"/>
          <w:sz w:val="28"/>
          <w:szCs w:val="28"/>
        </w:rPr>
        <w:t>отчетный период проведен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6A0154">
        <w:rPr>
          <w:rFonts w:ascii="Times New Roman" w:hAnsi="Times New Roman" w:cs="Times New Roman"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51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0154">
        <w:rPr>
          <w:rFonts w:ascii="Times New Roman" w:hAnsi="Times New Roman" w:cs="Times New Roman"/>
          <w:sz w:val="28"/>
          <w:szCs w:val="28"/>
        </w:rPr>
        <w:t>семинар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Pr="006A0154">
        <w:rPr>
          <w:rFonts w:ascii="Times New Roman" w:hAnsi="Times New Roman" w:cs="Times New Roman"/>
          <w:sz w:val="28"/>
          <w:szCs w:val="28"/>
        </w:rPr>
        <w:t>, тренинг</w:t>
      </w:r>
      <w:r w:rsidRPr="006A0154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Pr="006A0154">
        <w:rPr>
          <w:rFonts w:ascii="Times New Roman" w:hAnsi="Times New Roman" w:cs="Times New Roman"/>
          <w:sz w:val="28"/>
          <w:szCs w:val="28"/>
        </w:rPr>
        <w:t>, круглых столов, конференций и других мероприятий.</w:t>
      </w:r>
    </w:p>
    <w:p w:rsidR="00EC369F" w:rsidRPr="006A0154" w:rsidRDefault="00EC369F" w:rsidP="000C3E1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ab/>
        <w:t xml:space="preserve">В целях обеспечения прозрачности деятельности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Pr="006A0154">
        <w:rPr>
          <w:rFonts w:ascii="Times New Roman" w:hAnsi="Times New Roman" w:cs="Times New Roman"/>
          <w:sz w:val="28"/>
          <w:szCs w:val="28"/>
        </w:rPr>
        <w:t xml:space="preserve">, на портале </w:t>
      </w:r>
      <w:proofErr w:type="spellStart"/>
      <w:r w:rsidRPr="006A0154">
        <w:rPr>
          <w:rFonts w:ascii="Times New Roman" w:hAnsi="Times New Roman" w:cs="Times New Roman"/>
          <w:b/>
          <w:sz w:val="28"/>
          <w:szCs w:val="28"/>
          <w:lang w:val="en-US"/>
        </w:rPr>
        <w:t>proverka</w:t>
      </w:r>
      <w:proofErr w:type="spellEnd"/>
      <w:r w:rsidRPr="006A0154">
        <w:rPr>
          <w:rFonts w:ascii="Times New Roman" w:hAnsi="Times New Roman" w:cs="Times New Roman"/>
          <w:b/>
          <w:sz w:val="28"/>
          <w:szCs w:val="28"/>
        </w:rPr>
        <w:t>.</w:t>
      </w:r>
      <w:r w:rsidRPr="006A0154">
        <w:rPr>
          <w:rFonts w:ascii="Times New Roman" w:hAnsi="Times New Roman" w:cs="Times New Roman"/>
          <w:b/>
          <w:sz w:val="28"/>
          <w:szCs w:val="28"/>
          <w:lang w:val="en-US"/>
        </w:rPr>
        <w:t>kg</w:t>
      </w:r>
      <w:r w:rsidRPr="006A0154">
        <w:rPr>
          <w:rFonts w:ascii="Times New Roman" w:hAnsi="Times New Roman" w:cs="Times New Roman"/>
          <w:sz w:val="28"/>
          <w:szCs w:val="28"/>
        </w:rPr>
        <w:t xml:space="preserve"> размещены План проверок субъектов предпринимательства и информация о принятых решениях по итогам проверок. Информация является открытой и доступной для всех.</w:t>
      </w:r>
    </w:p>
    <w:p w:rsidR="00EC369F" w:rsidRPr="006A0154" w:rsidRDefault="00EC369F" w:rsidP="000C3E16">
      <w:pPr>
        <w:pStyle w:val="211"/>
        <w:spacing w:before="0" w:line="240" w:lineRule="auto"/>
        <w:ind w:firstLine="708"/>
        <w:rPr>
          <w:b/>
          <w:color w:val="auto"/>
          <w:szCs w:val="28"/>
          <w:lang w:val="ky-KG"/>
        </w:rPr>
      </w:pPr>
      <w:r w:rsidRPr="006A0154">
        <w:rPr>
          <w:color w:val="auto"/>
          <w:szCs w:val="28"/>
        </w:rPr>
        <w:t xml:space="preserve">Во исполнение Закона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Республики», на официальном сайте </w:t>
      </w:r>
      <w:proofErr w:type="spellStart"/>
      <w:r w:rsidRPr="006A0154">
        <w:rPr>
          <w:color w:val="auto"/>
          <w:szCs w:val="28"/>
        </w:rPr>
        <w:t>Госагентства</w:t>
      </w:r>
      <w:proofErr w:type="spellEnd"/>
      <w:r w:rsidRPr="006A0154">
        <w:rPr>
          <w:color w:val="auto"/>
          <w:szCs w:val="28"/>
        </w:rPr>
        <w:t xml:space="preserve"> </w:t>
      </w:r>
      <w:r w:rsidRPr="006A0154">
        <w:rPr>
          <w:b/>
          <w:color w:val="auto"/>
          <w:szCs w:val="28"/>
        </w:rPr>
        <w:t xml:space="preserve">опубликовано </w:t>
      </w:r>
      <w:r w:rsidRPr="006A0154">
        <w:rPr>
          <w:b/>
          <w:color w:val="auto"/>
          <w:szCs w:val="28"/>
          <w:lang w:val="ky-KG"/>
        </w:rPr>
        <w:t>154</w:t>
      </w:r>
      <w:r w:rsidRPr="006A0154">
        <w:rPr>
          <w:b/>
          <w:color w:val="auto"/>
          <w:szCs w:val="28"/>
        </w:rPr>
        <w:t xml:space="preserve"> материал</w:t>
      </w:r>
      <w:r w:rsidRPr="006A0154">
        <w:rPr>
          <w:b/>
          <w:color w:val="auto"/>
          <w:szCs w:val="28"/>
          <w:lang w:val="ky-KG"/>
        </w:rPr>
        <w:t>а</w:t>
      </w:r>
      <w:r w:rsidRPr="006A0154">
        <w:rPr>
          <w:b/>
          <w:color w:val="auto"/>
          <w:szCs w:val="28"/>
        </w:rPr>
        <w:t>,</w:t>
      </w:r>
      <w:r w:rsidRPr="006A0154">
        <w:rPr>
          <w:color w:val="auto"/>
          <w:szCs w:val="28"/>
        </w:rPr>
        <w:t xml:space="preserve"> в средствах массовой информации </w:t>
      </w:r>
      <w:r w:rsidRPr="006A0154">
        <w:rPr>
          <w:b/>
          <w:color w:val="auto"/>
          <w:szCs w:val="28"/>
        </w:rPr>
        <w:t xml:space="preserve">– </w:t>
      </w:r>
      <w:r w:rsidRPr="006A0154">
        <w:rPr>
          <w:b/>
          <w:color w:val="auto"/>
          <w:szCs w:val="28"/>
          <w:lang w:val="ky-KG"/>
        </w:rPr>
        <w:t>45</w:t>
      </w:r>
      <w:r w:rsidRPr="006A0154">
        <w:rPr>
          <w:b/>
          <w:color w:val="auto"/>
          <w:szCs w:val="28"/>
        </w:rPr>
        <w:t xml:space="preserve"> материал</w:t>
      </w:r>
      <w:r w:rsidRPr="006A0154">
        <w:rPr>
          <w:b/>
          <w:color w:val="auto"/>
          <w:szCs w:val="28"/>
          <w:lang w:val="ky-KG"/>
        </w:rPr>
        <w:t>ов</w:t>
      </w:r>
      <w:r w:rsidRPr="006A0154">
        <w:rPr>
          <w:b/>
          <w:color w:val="auto"/>
          <w:szCs w:val="28"/>
        </w:rPr>
        <w:t>.</w:t>
      </w:r>
    </w:p>
    <w:p w:rsidR="00EC369F" w:rsidRPr="006A0154" w:rsidRDefault="00EC369F" w:rsidP="000C3E16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6A0154">
        <w:rPr>
          <w:sz w:val="28"/>
          <w:szCs w:val="28"/>
        </w:rPr>
        <w:t xml:space="preserve">Необходимо отметить, что все проводимые </w:t>
      </w:r>
      <w:proofErr w:type="spellStart"/>
      <w:r w:rsidRPr="006A0154">
        <w:rPr>
          <w:sz w:val="28"/>
          <w:szCs w:val="28"/>
        </w:rPr>
        <w:t>Госагентством</w:t>
      </w:r>
      <w:proofErr w:type="spellEnd"/>
      <w:r w:rsidRPr="006A0154">
        <w:rPr>
          <w:sz w:val="28"/>
          <w:szCs w:val="28"/>
        </w:rPr>
        <w:t xml:space="preserve"> мероприятия (круглые столы, семинары, встречи, презентации, мониторинги) проводятся при участии СМИ.</w:t>
      </w:r>
    </w:p>
    <w:p w:rsidR="00EC369F" w:rsidRPr="006A0154" w:rsidRDefault="00EC369F" w:rsidP="000C3E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 xml:space="preserve">Руководством и сотрудниками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Pr="006A0154">
        <w:rPr>
          <w:rFonts w:ascii="Times New Roman" w:hAnsi="Times New Roman" w:cs="Times New Roman"/>
          <w:sz w:val="28"/>
          <w:szCs w:val="28"/>
        </w:rPr>
        <w:t xml:space="preserve"> на радио и телеканалах (ОТРК, НБТ, </w:t>
      </w:r>
      <w:proofErr w:type="spellStart"/>
      <w:r w:rsidRPr="006A0154">
        <w:rPr>
          <w:rFonts w:ascii="Times New Roman" w:hAnsi="Times New Roman" w:cs="Times New Roman"/>
          <w:sz w:val="28"/>
          <w:szCs w:val="28"/>
        </w:rPr>
        <w:t>ЭлТР</w:t>
      </w:r>
      <w:proofErr w:type="spellEnd"/>
      <w:r w:rsidRPr="006A0154">
        <w:rPr>
          <w:rFonts w:ascii="Times New Roman" w:hAnsi="Times New Roman" w:cs="Times New Roman"/>
          <w:sz w:val="28"/>
          <w:szCs w:val="28"/>
        </w:rPr>
        <w:t xml:space="preserve">, НТС, </w:t>
      </w:r>
      <w:r w:rsidRPr="006A0154">
        <w:rPr>
          <w:rFonts w:ascii="Times New Roman" w:hAnsi="Times New Roman" w:cs="Times New Roman"/>
          <w:sz w:val="28"/>
          <w:szCs w:val="28"/>
          <w:lang w:val="en-US"/>
        </w:rPr>
        <w:t>OTPK</w:t>
      </w:r>
      <w:r w:rsidRPr="006A0154">
        <w:rPr>
          <w:rFonts w:ascii="Times New Roman" w:hAnsi="Times New Roman" w:cs="Times New Roman"/>
          <w:sz w:val="28"/>
          <w:szCs w:val="28"/>
        </w:rPr>
        <w:t xml:space="preserve">, Пирамида, 5-канал, Марал-радио) дано </w:t>
      </w:r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56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0154">
        <w:rPr>
          <w:rFonts w:ascii="Times New Roman" w:hAnsi="Times New Roman" w:cs="Times New Roman"/>
          <w:b/>
          <w:sz w:val="28"/>
          <w:szCs w:val="28"/>
        </w:rPr>
        <w:t>комментари</w:t>
      </w:r>
      <w:proofErr w:type="spellEnd"/>
      <w:r w:rsidRPr="006A0154">
        <w:rPr>
          <w:rFonts w:ascii="Times New Roman" w:hAnsi="Times New Roman" w:cs="Times New Roman"/>
          <w:b/>
          <w:sz w:val="28"/>
          <w:szCs w:val="28"/>
          <w:lang w:val="ky-KG"/>
        </w:rPr>
        <w:t>ев</w:t>
      </w:r>
      <w:r w:rsidRPr="006A0154">
        <w:rPr>
          <w:rFonts w:ascii="Times New Roman" w:hAnsi="Times New Roman" w:cs="Times New Roman"/>
          <w:b/>
          <w:sz w:val="28"/>
          <w:szCs w:val="28"/>
        </w:rPr>
        <w:t xml:space="preserve"> (интервью)</w:t>
      </w:r>
      <w:r w:rsidRPr="006A0154">
        <w:rPr>
          <w:rFonts w:ascii="Times New Roman" w:hAnsi="Times New Roman" w:cs="Times New Roman"/>
          <w:sz w:val="28"/>
          <w:szCs w:val="28"/>
        </w:rPr>
        <w:t xml:space="preserve"> по наиболее актуальным вопросам, входящим в компетенцию антимонопольного органа.</w:t>
      </w:r>
    </w:p>
    <w:p w:rsidR="00BB4BC1" w:rsidRPr="006A0154" w:rsidRDefault="00BB4BC1" w:rsidP="009821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2174" w:rsidRPr="006A0154" w:rsidRDefault="00982174" w:rsidP="009821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b/>
          <w:sz w:val="28"/>
          <w:szCs w:val="28"/>
        </w:rPr>
        <w:t>Программа 2. Государственная поддержка конкурентных рынков и конкурентной среды в основных отраслях экономики.</w:t>
      </w:r>
    </w:p>
    <w:p w:rsidR="00982174" w:rsidRPr="006A0154" w:rsidRDefault="00982174" w:rsidP="00982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ab/>
        <w:t>Целью данной программы является</w:t>
      </w:r>
      <w:r w:rsidR="000164DE" w:rsidRPr="006A0154">
        <w:rPr>
          <w:rFonts w:ascii="Times New Roman" w:hAnsi="Times New Roman" w:cs="Times New Roman"/>
          <w:sz w:val="28"/>
          <w:szCs w:val="28"/>
        </w:rPr>
        <w:t xml:space="preserve"> создание</w:t>
      </w:r>
      <w:r w:rsidR="004B6D6C" w:rsidRPr="006A0154">
        <w:rPr>
          <w:rFonts w:ascii="Times New Roman" w:hAnsi="Times New Roman" w:cs="Times New Roman"/>
          <w:sz w:val="28"/>
          <w:szCs w:val="28"/>
        </w:rPr>
        <w:t xml:space="preserve"> условий для</w:t>
      </w:r>
      <w:r w:rsidRPr="006A0154">
        <w:rPr>
          <w:rFonts w:ascii="Times New Roman" w:hAnsi="Times New Roman" w:cs="Times New Roman"/>
          <w:sz w:val="28"/>
          <w:szCs w:val="28"/>
        </w:rPr>
        <w:t xml:space="preserve"> эффективно</w:t>
      </w:r>
      <w:r w:rsidR="004B6D6C" w:rsidRPr="006A0154">
        <w:rPr>
          <w:rFonts w:ascii="Times New Roman" w:hAnsi="Times New Roman" w:cs="Times New Roman"/>
          <w:sz w:val="28"/>
          <w:szCs w:val="28"/>
        </w:rPr>
        <w:t>го</w:t>
      </w:r>
      <w:r w:rsidRPr="006A0154">
        <w:rPr>
          <w:rFonts w:ascii="Times New Roman" w:hAnsi="Times New Roman" w:cs="Times New Roman"/>
          <w:sz w:val="28"/>
          <w:szCs w:val="28"/>
        </w:rPr>
        <w:t xml:space="preserve"> функционировани</w:t>
      </w:r>
      <w:r w:rsidR="004B6D6C" w:rsidRPr="006A0154">
        <w:rPr>
          <w:rFonts w:ascii="Times New Roman" w:hAnsi="Times New Roman" w:cs="Times New Roman"/>
          <w:sz w:val="28"/>
          <w:szCs w:val="28"/>
        </w:rPr>
        <w:t>я</w:t>
      </w:r>
      <w:r w:rsidRPr="006A0154">
        <w:rPr>
          <w:rFonts w:ascii="Times New Roman" w:hAnsi="Times New Roman" w:cs="Times New Roman"/>
          <w:sz w:val="28"/>
          <w:szCs w:val="28"/>
        </w:rPr>
        <w:t xml:space="preserve"> рынков товаров, работ и услуг в условиях конкуренции.</w:t>
      </w:r>
    </w:p>
    <w:p w:rsidR="00982174" w:rsidRPr="006A0154" w:rsidRDefault="00982174" w:rsidP="00982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ab/>
        <w:t xml:space="preserve">Ожидаемые результаты реализации программы в среднесрочном периоде – </w:t>
      </w:r>
      <w:r w:rsidR="000C3E16" w:rsidRPr="006A0154">
        <w:rPr>
          <w:rFonts w:ascii="Times New Roman" w:hAnsi="Times New Roman" w:cs="Times New Roman"/>
          <w:sz w:val="28"/>
          <w:szCs w:val="28"/>
        </w:rPr>
        <w:t xml:space="preserve">эффективное исполнение функций </w:t>
      </w:r>
      <w:proofErr w:type="spellStart"/>
      <w:r w:rsidR="000C3E16" w:rsidRPr="006A0154">
        <w:rPr>
          <w:rFonts w:ascii="Times New Roman" w:hAnsi="Times New Roman" w:cs="Times New Roman"/>
          <w:sz w:val="28"/>
          <w:szCs w:val="28"/>
        </w:rPr>
        <w:t>Госагенством</w:t>
      </w:r>
      <w:proofErr w:type="spellEnd"/>
      <w:r w:rsidR="000C3E16" w:rsidRPr="006A0154">
        <w:rPr>
          <w:rFonts w:ascii="Times New Roman" w:hAnsi="Times New Roman" w:cs="Times New Roman"/>
          <w:sz w:val="28"/>
          <w:szCs w:val="28"/>
        </w:rPr>
        <w:t xml:space="preserve"> в целях обеспечения конкуренции и развития бизнеса и благосостояния народа.</w:t>
      </w:r>
    </w:p>
    <w:p w:rsidR="00982174" w:rsidRPr="006A0154" w:rsidRDefault="00982174" w:rsidP="000C3E16">
      <w:pPr>
        <w:pStyle w:val="a6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b/>
          <w:sz w:val="28"/>
          <w:szCs w:val="28"/>
        </w:rPr>
        <w:t>В рамках программы «Государственная поддержка конкурентных</w:t>
      </w:r>
    </w:p>
    <w:p w:rsidR="00982174" w:rsidRPr="006A0154" w:rsidRDefault="00982174" w:rsidP="00B15357">
      <w:pPr>
        <w:pStyle w:val="a6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154">
        <w:rPr>
          <w:rFonts w:ascii="Times New Roman" w:hAnsi="Times New Roman" w:cs="Times New Roman"/>
          <w:b/>
          <w:sz w:val="28"/>
          <w:szCs w:val="28"/>
        </w:rPr>
        <w:t xml:space="preserve">рынков и конкурентной среды в основных отраслях экономики» </w:t>
      </w:r>
      <w:r w:rsidRPr="006A0154">
        <w:rPr>
          <w:rFonts w:ascii="Times New Roman" w:hAnsi="Times New Roman" w:cs="Times New Roman"/>
          <w:sz w:val="28"/>
          <w:szCs w:val="28"/>
        </w:rPr>
        <w:t>реали</w:t>
      </w:r>
      <w:r w:rsidR="00911322" w:rsidRPr="006A0154">
        <w:rPr>
          <w:rFonts w:ascii="Times New Roman" w:hAnsi="Times New Roman" w:cs="Times New Roman"/>
          <w:sz w:val="28"/>
          <w:szCs w:val="28"/>
        </w:rPr>
        <w:t xml:space="preserve">зуются следующие </w:t>
      </w:r>
      <w:r w:rsidR="00911322" w:rsidRPr="006A0154">
        <w:rPr>
          <w:rFonts w:ascii="Times New Roman" w:hAnsi="Times New Roman" w:cs="Times New Roman"/>
          <w:b/>
          <w:sz w:val="28"/>
          <w:szCs w:val="28"/>
        </w:rPr>
        <w:t>бюджетные меры:</w:t>
      </w:r>
    </w:p>
    <w:p w:rsidR="00E232B8" w:rsidRPr="006A0154" w:rsidRDefault="00E232B8" w:rsidP="000C3E16">
      <w:pPr>
        <w:pStyle w:val="a6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Обеспечение соблюдения законодательства в области антимонопольного и ценового регулирования.</w:t>
      </w:r>
    </w:p>
    <w:p w:rsidR="00242F77" w:rsidRPr="006A0154" w:rsidRDefault="004F72B4" w:rsidP="000C3E16">
      <w:pPr>
        <w:pStyle w:val="a6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Проведение оценки состояния конкуренции на т</w:t>
      </w:r>
      <w:r w:rsidR="00B675AA" w:rsidRPr="006A0154">
        <w:rPr>
          <w:rFonts w:ascii="Times New Roman" w:hAnsi="Times New Roman" w:cs="Times New Roman"/>
          <w:sz w:val="28"/>
          <w:szCs w:val="28"/>
        </w:rPr>
        <w:t>оварных р</w:t>
      </w:r>
      <w:r w:rsidR="000C3E16" w:rsidRPr="006A0154">
        <w:rPr>
          <w:rFonts w:ascii="Times New Roman" w:hAnsi="Times New Roman" w:cs="Times New Roman"/>
          <w:sz w:val="28"/>
          <w:szCs w:val="28"/>
        </w:rPr>
        <w:t>ынках</w:t>
      </w:r>
      <w:r w:rsidR="004B6D6C" w:rsidRPr="006A0154">
        <w:rPr>
          <w:rFonts w:ascii="Times New Roman" w:hAnsi="Times New Roman" w:cs="Times New Roman"/>
          <w:sz w:val="28"/>
          <w:szCs w:val="28"/>
        </w:rPr>
        <w:t>.</w:t>
      </w:r>
    </w:p>
    <w:p w:rsidR="00242F77" w:rsidRPr="006A0154" w:rsidRDefault="00242F77" w:rsidP="000C3E16">
      <w:pPr>
        <w:pStyle w:val="a6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П</w:t>
      </w:r>
      <w:r w:rsidR="004F72B4" w:rsidRPr="006A0154">
        <w:rPr>
          <w:rFonts w:ascii="Times New Roman" w:hAnsi="Times New Roman" w:cs="Times New Roman"/>
          <w:sz w:val="28"/>
          <w:szCs w:val="28"/>
        </w:rPr>
        <w:t>роведение антимонопольной экспертизы процессов экономической концентрации</w:t>
      </w:r>
      <w:r w:rsidR="00B675AA" w:rsidRPr="006A0154">
        <w:rPr>
          <w:rFonts w:ascii="Times New Roman" w:hAnsi="Times New Roman" w:cs="Times New Roman"/>
          <w:sz w:val="28"/>
          <w:szCs w:val="28"/>
        </w:rPr>
        <w:t xml:space="preserve"> в соответствие со статьями 1</w:t>
      </w:r>
      <w:r w:rsidR="000C3E16" w:rsidRPr="006A0154">
        <w:rPr>
          <w:rFonts w:ascii="Times New Roman" w:hAnsi="Times New Roman" w:cs="Times New Roman"/>
          <w:sz w:val="28"/>
          <w:szCs w:val="28"/>
        </w:rPr>
        <w:t>1-12 Закона КР «О конкуренции».</w:t>
      </w:r>
    </w:p>
    <w:p w:rsidR="00E232B8" w:rsidRPr="006A0154" w:rsidRDefault="000B6B8D" w:rsidP="000C3E16">
      <w:pPr>
        <w:pStyle w:val="a6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обязательств по </w:t>
      </w:r>
      <w:r w:rsidR="00B675AA" w:rsidRPr="006A0154">
        <w:rPr>
          <w:rFonts w:ascii="Times New Roman" w:hAnsi="Times New Roman" w:cs="Times New Roman"/>
          <w:sz w:val="28"/>
          <w:szCs w:val="28"/>
        </w:rPr>
        <w:t>Договору о ЕАЭС от 29 мая 2014 года.</w:t>
      </w:r>
    </w:p>
    <w:p w:rsidR="00242F77" w:rsidRPr="006A0154" w:rsidRDefault="00D46109" w:rsidP="000C3E16">
      <w:pPr>
        <w:pStyle w:val="a6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Установление цен (тарифов) на товары (работы, услуги) субъектов естественных монополий.</w:t>
      </w:r>
    </w:p>
    <w:p w:rsidR="00D46109" w:rsidRPr="006A0154" w:rsidRDefault="00D46109" w:rsidP="000C3E16">
      <w:pPr>
        <w:pStyle w:val="a6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lastRenderedPageBreak/>
        <w:t>Согласование форм контрактов на поставку (приобретение) товаров (работ и услуг) субъектов естественных монополий.</w:t>
      </w:r>
    </w:p>
    <w:p w:rsidR="00D46109" w:rsidRPr="006A0154" w:rsidRDefault="00D46109" w:rsidP="000C3E16">
      <w:pPr>
        <w:pStyle w:val="a6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0154">
        <w:rPr>
          <w:rFonts w:ascii="Times New Roman" w:hAnsi="Times New Roman" w:cs="Times New Roman"/>
          <w:sz w:val="28"/>
          <w:szCs w:val="28"/>
        </w:rPr>
        <w:t>Согласование тарифов (цен) на услуги (работы), кроме образовательных учреждений, оказываемые государственными органами, органами местного самоуправления и их структурными подразделениями, организациями, учреждениями.</w:t>
      </w:r>
    </w:p>
    <w:p w:rsidR="000C3E16" w:rsidRDefault="000C3E16" w:rsidP="000C3E1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6A0154">
        <w:rPr>
          <w:rFonts w:eastAsiaTheme="minorHAnsi"/>
          <w:sz w:val="28"/>
          <w:szCs w:val="28"/>
          <w:lang w:eastAsia="en-US"/>
        </w:rPr>
        <w:t>О</w:t>
      </w:r>
      <w:r w:rsidR="00B15357" w:rsidRPr="006A0154">
        <w:rPr>
          <w:rFonts w:eastAsiaTheme="minorHAnsi"/>
          <w:sz w:val="28"/>
          <w:szCs w:val="28"/>
          <w:lang w:eastAsia="en-US"/>
        </w:rPr>
        <w:t>существление</w:t>
      </w:r>
      <w:r w:rsidRPr="006A0154">
        <w:rPr>
          <w:rFonts w:eastAsiaTheme="minorHAnsi"/>
          <w:sz w:val="28"/>
          <w:szCs w:val="28"/>
          <w:lang w:eastAsia="en-US"/>
        </w:rPr>
        <w:t xml:space="preserve"> контрол</w:t>
      </w:r>
      <w:r w:rsidR="00B15357" w:rsidRPr="006A0154">
        <w:rPr>
          <w:rFonts w:eastAsiaTheme="minorHAnsi"/>
          <w:sz w:val="28"/>
          <w:szCs w:val="28"/>
          <w:lang w:eastAsia="en-US"/>
        </w:rPr>
        <w:t>я</w:t>
      </w:r>
      <w:r w:rsidRPr="006A0154">
        <w:rPr>
          <w:rFonts w:eastAsiaTheme="minorHAnsi"/>
          <w:sz w:val="28"/>
          <w:szCs w:val="28"/>
          <w:lang w:eastAsia="en-US"/>
        </w:rPr>
        <w:t xml:space="preserve"> за правильностью формирования и применения тарифов (цен) на платные услуги (работы), оказываемые государственными органами, органами местного самоуправления и их структурными подразделениями, организациями и учреждениями.</w:t>
      </w:r>
    </w:p>
    <w:p w:rsidR="000B6B8D" w:rsidRDefault="000B6B8D" w:rsidP="000B6B8D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after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Pr="000B6B8D">
        <w:rPr>
          <w:rFonts w:eastAsiaTheme="minorHAnsi"/>
          <w:sz w:val="28"/>
          <w:szCs w:val="28"/>
          <w:lang w:eastAsia="en-US"/>
        </w:rPr>
        <w:t>Защита прав хозяйствующих субъектов и граждан от ведения недобросовестной конкуренции иными субъектами; Пресечение действий государственных органов и органов МСУ, направленных на ограничение конкуренции.</w:t>
      </w:r>
    </w:p>
    <w:p w:rsidR="000B6B8D" w:rsidRDefault="000B6B8D" w:rsidP="000B6B8D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after="0"/>
        <w:ind w:firstLine="13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Pr="000B6B8D">
        <w:rPr>
          <w:rFonts w:eastAsiaTheme="minorHAnsi"/>
          <w:sz w:val="28"/>
          <w:szCs w:val="28"/>
          <w:lang w:eastAsia="en-US"/>
        </w:rPr>
        <w:t>бесп</w:t>
      </w:r>
      <w:r>
        <w:rPr>
          <w:rFonts w:eastAsiaTheme="minorHAnsi"/>
          <w:sz w:val="28"/>
          <w:szCs w:val="28"/>
          <w:lang w:eastAsia="en-US"/>
        </w:rPr>
        <w:t>ечение защиты прав потребителей.</w:t>
      </w:r>
    </w:p>
    <w:p w:rsidR="000B6B8D" w:rsidRPr="000B6B8D" w:rsidRDefault="000B6B8D" w:rsidP="000B6B8D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after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</w:t>
      </w:r>
      <w:r w:rsidRPr="000B6B8D">
        <w:rPr>
          <w:rFonts w:eastAsiaTheme="minorHAnsi"/>
          <w:sz w:val="28"/>
          <w:szCs w:val="28"/>
          <w:lang w:eastAsia="en-US"/>
        </w:rPr>
        <w:t>меньшение количества нарушений Закона Кыргызской Республики «О рекламе»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0B6B8D" w:rsidRDefault="000B6B8D" w:rsidP="000B6B8D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after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0B6B8D">
        <w:rPr>
          <w:rFonts w:eastAsiaTheme="minorHAnsi"/>
          <w:sz w:val="28"/>
          <w:szCs w:val="28"/>
          <w:lang w:eastAsia="en-US"/>
        </w:rPr>
        <w:t xml:space="preserve"> Международное сотрудничество в сфере антимонопольной политики, защиты прав потребителей и рекламы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0B6B8D" w:rsidRPr="000B6B8D" w:rsidRDefault="000B6B8D" w:rsidP="00671C9C">
      <w:pPr>
        <w:pStyle w:val="a3"/>
        <w:shd w:val="clear" w:color="auto" w:fill="FFFFFF"/>
        <w:tabs>
          <w:tab w:val="left" w:pos="1134"/>
        </w:tabs>
        <w:spacing w:after="0"/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D46109" w:rsidRPr="006A0154" w:rsidRDefault="00D46109" w:rsidP="00D46109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54D62" w:rsidRPr="006A0154" w:rsidRDefault="00054D62" w:rsidP="00D46109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54D62" w:rsidRPr="006A0154" w:rsidRDefault="00054D62" w:rsidP="00D46109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54D62" w:rsidRPr="006A0154" w:rsidRDefault="00054D62" w:rsidP="00D46109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14:textOutline w14:w="9525" w14:cap="rnd" w14:cmpd="sng" w14:algn="ctr">
            <w14:noFill/>
            <w14:prstDash w14:val="solid"/>
            <w14:bevel/>
          </w14:textOutline>
        </w:rPr>
      </w:pPr>
    </w:p>
    <w:sectPr w:rsidR="00054D62" w:rsidRPr="006A0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0CA" w:rsidRDefault="003B30CA" w:rsidP="0090029D">
      <w:pPr>
        <w:spacing w:after="0" w:line="240" w:lineRule="auto"/>
      </w:pPr>
      <w:r>
        <w:separator/>
      </w:r>
    </w:p>
  </w:endnote>
  <w:endnote w:type="continuationSeparator" w:id="0">
    <w:p w:rsidR="003B30CA" w:rsidRDefault="003B30CA" w:rsidP="00900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0CA" w:rsidRDefault="003B30CA" w:rsidP="0090029D">
      <w:pPr>
        <w:spacing w:after="0" w:line="240" w:lineRule="auto"/>
      </w:pPr>
      <w:r>
        <w:separator/>
      </w:r>
    </w:p>
  </w:footnote>
  <w:footnote w:type="continuationSeparator" w:id="0">
    <w:p w:rsidR="003B30CA" w:rsidRDefault="003B30CA" w:rsidP="00900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7691"/>
    <w:multiLevelType w:val="hybridMultilevel"/>
    <w:tmpl w:val="DA12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B4911"/>
    <w:multiLevelType w:val="hybridMultilevel"/>
    <w:tmpl w:val="D2BAD4EE"/>
    <w:lvl w:ilvl="0" w:tplc="CBD8BC6A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89C068A"/>
    <w:multiLevelType w:val="hybridMultilevel"/>
    <w:tmpl w:val="673CD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6389D"/>
    <w:multiLevelType w:val="hybridMultilevel"/>
    <w:tmpl w:val="557AC34A"/>
    <w:lvl w:ilvl="0" w:tplc="F64A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E00BA"/>
    <w:multiLevelType w:val="hybridMultilevel"/>
    <w:tmpl w:val="2B4C6CAA"/>
    <w:lvl w:ilvl="0" w:tplc="D528036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F93551"/>
    <w:multiLevelType w:val="hybridMultilevel"/>
    <w:tmpl w:val="34F85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003A6D"/>
    <w:multiLevelType w:val="hybridMultilevel"/>
    <w:tmpl w:val="82382C64"/>
    <w:lvl w:ilvl="0" w:tplc="1AC8C9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D253930"/>
    <w:multiLevelType w:val="hybridMultilevel"/>
    <w:tmpl w:val="7C8A60F0"/>
    <w:lvl w:ilvl="0" w:tplc="A3D6D95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17591"/>
    <w:multiLevelType w:val="hybridMultilevel"/>
    <w:tmpl w:val="A63A9DFC"/>
    <w:lvl w:ilvl="0" w:tplc="DF6A6DB8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29374FED"/>
    <w:multiLevelType w:val="hybridMultilevel"/>
    <w:tmpl w:val="4F445A78"/>
    <w:lvl w:ilvl="0" w:tplc="4142DD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9004E"/>
    <w:multiLevelType w:val="hybridMultilevel"/>
    <w:tmpl w:val="D9DA1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783EF8"/>
    <w:multiLevelType w:val="hybridMultilevel"/>
    <w:tmpl w:val="2378306C"/>
    <w:lvl w:ilvl="0" w:tplc="1766F7F8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1526F"/>
    <w:multiLevelType w:val="hybridMultilevel"/>
    <w:tmpl w:val="8FC63892"/>
    <w:lvl w:ilvl="0" w:tplc="841A47E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35F7BA9"/>
    <w:multiLevelType w:val="hybridMultilevel"/>
    <w:tmpl w:val="F55A0F9E"/>
    <w:lvl w:ilvl="0" w:tplc="BE48688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3A323DD"/>
    <w:multiLevelType w:val="hybridMultilevel"/>
    <w:tmpl w:val="EA507DDE"/>
    <w:lvl w:ilvl="0" w:tplc="162E4816">
      <w:start w:val="1"/>
      <w:numFmt w:val="decimal"/>
      <w:lvlText w:val="%1."/>
      <w:lvlJc w:val="left"/>
      <w:pPr>
        <w:ind w:left="1565" w:hanging="855"/>
      </w:pPr>
      <w:rPr>
        <w:rFonts w:ascii="Times New Roman" w:eastAsia="Times New Roman" w:hAnsi="Times New Roman" w:cs="Times New Roman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50B2437"/>
    <w:multiLevelType w:val="hybridMultilevel"/>
    <w:tmpl w:val="8990039A"/>
    <w:lvl w:ilvl="0" w:tplc="7234B5C0">
      <w:start w:val="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E417D1"/>
    <w:multiLevelType w:val="hybridMultilevel"/>
    <w:tmpl w:val="BE7076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77334"/>
    <w:multiLevelType w:val="hybridMultilevel"/>
    <w:tmpl w:val="35125CA8"/>
    <w:lvl w:ilvl="0" w:tplc="8EC6D3AE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8">
    <w:nsid w:val="4B2E5ACF"/>
    <w:multiLevelType w:val="hybridMultilevel"/>
    <w:tmpl w:val="0B484E38"/>
    <w:lvl w:ilvl="0" w:tplc="3BB0294C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2956637"/>
    <w:multiLevelType w:val="hybridMultilevel"/>
    <w:tmpl w:val="DC7C4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682598"/>
    <w:multiLevelType w:val="hybridMultilevel"/>
    <w:tmpl w:val="7196ED5A"/>
    <w:lvl w:ilvl="0" w:tplc="354ABC6C">
      <w:start w:val="1"/>
      <w:numFmt w:val="decimal"/>
      <w:lvlText w:val="%1."/>
      <w:lvlJc w:val="left"/>
      <w:pPr>
        <w:ind w:left="1423" w:hanging="855"/>
      </w:pPr>
      <w:rPr>
        <w:rFonts w:ascii="Times New Roman" w:eastAsia="Times New Roman" w:hAnsi="Times New Roman" w:cs="Times New Roman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B465589"/>
    <w:multiLevelType w:val="hybridMultilevel"/>
    <w:tmpl w:val="7542EA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F15382"/>
    <w:multiLevelType w:val="hybridMultilevel"/>
    <w:tmpl w:val="C5F28A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DF7EC0"/>
    <w:multiLevelType w:val="hybridMultilevel"/>
    <w:tmpl w:val="E634DA1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5E035166"/>
    <w:multiLevelType w:val="hybridMultilevel"/>
    <w:tmpl w:val="9B300C04"/>
    <w:lvl w:ilvl="0" w:tplc="C12894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58C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A0A63"/>
    <w:multiLevelType w:val="hybridMultilevel"/>
    <w:tmpl w:val="7E2489BA"/>
    <w:lvl w:ilvl="0" w:tplc="496C16E4">
      <w:start w:val="1"/>
      <w:numFmt w:val="decimal"/>
      <w:lvlText w:val="%1."/>
      <w:lvlJc w:val="left"/>
      <w:pPr>
        <w:ind w:left="1070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6">
    <w:nsid w:val="7BA961AC"/>
    <w:multiLevelType w:val="hybridMultilevel"/>
    <w:tmpl w:val="A4AA9D36"/>
    <w:lvl w:ilvl="0" w:tplc="3BB0294C">
      <w:numFmt w:val="bullet"/>
      <w:lvlText w:val="-"/>
      <w:lvlJc w:val="left"/>
      <w:pPr>
        <w:ind w:left="107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A349B7"/>
    <w:multiLevelType w:val="hybridMultilevel"/>
    <w:tmpl w:val="57D4BE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DA051E"/>
    <w:multiLevelType w:val="hybridMultilevel"/>
    <w:tmpl w:val="8110E0A8"/>
    <w:lvl w:ilvl="0" w:tplc="56D219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CFF1A0E"/>
    <w:multiLevelType w:val="hybridMultilevel"/>
    <w:tmpl w:val="0816A52C"/>
    <w:lvl w:ilvl="0" w:tplc="33A6EB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784B38"/>
    <w:multiLevelType w:val="hybridMultilevel"/>
    <w:tmpl w:val="F32A3D5E"/>
    <w:lvl w:ilvl="0" w:tplc="CF5A3F12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E566D06"/>
    <w:multiLevelType w:val="hybridMultilevel"/>
    <w:tmpl w:val="507626E6"/>
    <w:lvl w:ilvl="0" w:tplc="CEF2D33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F87228C"/>
    <w:multiLevelType w:val="hybridMultilevel"/>
    <w:tmpl w:val="2F6C99B2"/>
    <w:lvl w:ilvl="0" w:tplc="D5280366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0"/>
  </w:num>
  <w:num w:numId="3">
    <w:abstractNumId w:val="4"/>
  </w:num>
  <w:num w:numId="4">
    <w:abstractNumId w:val="23"/>
  </w:num>
  <w:num w:numId="5">
    <w:abstractNumId w:val="14"/>
  </w:num>
  <w:num w:numId="6">
    <w:abstractNumId w:val="26"/>
  </w:num>
  <w:num w:numId="7">
    <w:abstractNumId w:val="19"/>
  </w:num>
  <w:num w:numId="8">
    <w:abstractNumId w:val="2"/>
  </w:num>
  <w:num w:numId="9">
    <w:abstractNumId w:val="10"/>
  </w:num>
  <w:num w:numId="10">
    <w:abstractNumId w:val="25"/>
  </w:num>
  <w:num w:numId="11">
    <w:abstractNumId w:val="32"/>
  </w:num>
  <w:num w:numId="12">
    <w:abstractNumId w:val="27"/>
  </w:num>
  <w:num w:numId="13">
    <w:abstractNumId w:val="21"/>
  </w:num>
  <w:num w:numId="14">
    <w:abstractNumId w:val="6"/>
  </w:num>
  <w:num w:numId="15">
    <w:abstractNumId w:val="15"/>
  </w:num>
  <w:num w:numId="16">
    <w:abstractNumId w:val="18"/>
  </w:num>
  <w:num w:numId="17">
    <w:abstractNumId w:val="20"/>
  </w:num>
  <w:num w:numId="18">
    <w:abstractNumId w:val="11"/>
  </w:num>
  <w:num w:numId="19">
    <w:abstractNumId w:val="12"/>
  </w:num>
  <w:num w:numId="20">
    <w:abstractNumId w:val="17"/>
  </w:num>
  <w:num w:numId="21">
    <w:abstractNumId w:val="5"/>
  </w:num>
  <w:num w:numId="22">
    <w:abstractNumId w:val="3"/>
  </w:num>
  <w:num w:numId="23">
    <w:abstractNumId w:val="31"/>
  </w:num>
  <w:num w:numId="24">
    <w:abstractNumId w:val="24"/>
  </w:num>
  <w:num w:numId="25">
    <w:abstractNumId w:val="22"/>
  </w:num>
  <w:num w:numId="26">
    <w:abstractNumId w:val="16"/>
  </w:num>
  <w:num w:numId="27">
    <w:abstractNumId w:val="28"/>
  </w:num>
  <w:num w:numId="28">
    <w:abstractNumId w:val="8"/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9"/>
  </w:num>
  <w:num w:numId="32">
    <w:abstractNumId w:val="1"/>
  </w:num>
  <w:num w:numId="33">
    <w:abstractNumId w:val="7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02E"/>
    <w:rsid w:val="000164DE"/>
    <w:rsid w:val="00054D62"/>
    <w:rsid w:val="000B6B8D"/>
    <w:rsid w:val="000C3E16"/>
    <w:rsid w:val="00147197"/>
    <w:rsid w:val="001A5FCC"/>
    <w:rsid w:val="00242F77"/>
    <w:rsid w:val="002765F3"/>
    <w:rsid w:val="002F3C5D"/>
    <w:rsid w:val="003B30CA"/>
    <w:rsid w:val="003F715C"/>
    <w:rsid w:val="00413197"/>
    <w:rsid w:val="00470DF2"/>
    <w:rsid w:val="004B6D6C"/>
    <w:rsid w:val="004F72B4"/>
    <w:rsid w:val="005E46BE"/>
    <w:rsid w:val="0064213C"/>
    <w:rsid w:val="00671C9C"/>
    <w:rsid w:val="006A0154"/>
    <w:rsid w:val="006B377E"/>
    <w:rsid w:val="0075776B"/>
    <w:rsid w:val="007E3088"/>
    <w:rsid w:val="008226B4"/>
    <w:rsid w:val="008A0CDB"/>
    <w:rsid w:val="008A6E10"/>
    <w:rsid w:val="008B615D"/>
    <w:rsid w:val="0090029D"/>
    <w:rsid w:val="00911322"/>
    <w:rsid w:val="0092297F"/>
    <w:rsid w:val="00946223"/>
    <w:rsid w:val="009765D5"/>
    <w:rsid w:val="00982174"/>
    <w:rsid w:val="00A8337C"/>
    <w:rsid w:val="00AE664B"/>
    <w:rsid w:val="00B15357"/>
    <w:rsid w:val="00B41181"/>
    <w:rsid w:val="00B675AA"/>
    <w:rsid w:val="00B961FE"/>
    <w:rsid w:val="00BB4BC1"/>
    <w:rsid w:val="00D46109"/>
    <w:rsid w:val="00E232B8"/>
    <w:rsid w:val="00EB40F6"/>
    <w:rsid w:val="00EB557B"/>
    <w:rsid w:val="00EC369F"/>
    <w:rsid w:val="00EE3047"/>
    <w:rsid w:val="00F0702E"/>
    <w:rsid w:val="00F65C22"/>
    <w:rsid w:val="00FD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C369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link w:val="30"/>
    <w:uiPriority w:val="9"/>
    <w:qFormat/>
    <w:rsid w:val="00EC36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 Знак4"/>
    <w:basedOn w:val="a"/>
    <w:link w:val="a4"/>
    <w:unhideWhenUsed/>
    <w:rsid w:val="00F07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702E"/>
    <w:rPr>
      <w:b/>
      <w:bCs/>
    </w:rPr>
  </w:style>
  <w:style w:type="paragraph" w:styleId="a6">
    <w:name w:val="List Paragraph"/>
    <w:basedOn w:val="a"/>
    <w:link w:val="a7"/>
    <w:qFormat/>
    <w:rsid w:val="0041319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00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029D"/>
  </w:style>
  <w:style w:type="paragraph" w:styleId="aa">
    <w:name w:val="footer"/>
    <w:basedOn w:val="a"/>
    <w:link w:val="ab"/>
    <w:uiPriority w:val="99"/>
    <w:unhideWhenUsed/>
    <w:rsid w:val="00900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029D"/>
  </w:style>
  <w:style w:type="character" w:customStyle="1" w:styleId="10">
    <w:name w:val="Заголовок 1 Знак"/>
    <w:basedOn w:val="a0"/>
    <w:link w:val="1"/>
    <w:rsid w:val="00EC369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EC369F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paragraph" w:styleId="ac">
    <w:name w:val="Body Text Indent"/>
    <w:basedOn w:val="a"/>
    <w:link w:val="ad"/>
    <w:rsid w:val="00EC369F"/>
    <w:pPr>
      <w:widowControl w:val="0"/>
      <w:spacing w:before="100" w:after="0" w:line="380" w:lineRule="auto"/>
      <w:ind w:firstLine="5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C36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EC369F"/>
    <w:pPr>
      <w:widowControl w:val="0"/>
      <w:spacing w:before="100" w:after="0" w:line="380" w:lineRule="auto"/>
      <w:ind w:firstLine="5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"/>
    <w:autoRedefine/>
    <w:rsid w:val="00EC369F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211">
    <w:name w:val="Основной текст 211"/>
    <w:basedOn w:val="a"/>
    <w:rsid w:val="00EC369F"/>
    <w:pPr>
      <w:widowControl w:val="0"/>
      <w:spacing w:before="100" w:after="0" w:line="380" w:lineRule="auto"/>
      <w:ind w:firstLine="580"/>
      <w:jc w:val="both"/>
    </w:pPr>
    <w:rPr>
      <w:rFonts w:ascii="Times New Roman" w:eastAsia="Times New Roman" w:hAnsi="Times New Roman" w:cs="Times New Roman"/>
      <w:color w:val="000080"/>
      <w:sz w:val="28"/>
      <w:szCs w:val="20"/>
      <w:lang w:eastAsia="ru-RU"/>
    </w:rPr>
  </w:style>
  <w:style w:type="table" w:styleId="af">
    <w:name w:val="Table Grid"/>
    <w:basedOn w:val="a1"/>
    <w:uiPriority w:val="39"/>
    <w:rsid w:val="00EC369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aliases w:val="Дооранов,чсамя"/>
    <w:link w:val="af1"/>
    <w:uiPriority w:val="1"/>
    <w:qFormat/>
    <w:rsid w:val="00EC36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Без интервала Знак"/>
    <w:aliases w:val="Дооранов Знак,чсамя Знак"/>
    <w:link w:val="af0"/>
    <w:uiPriority w:val="1"/>
    <w:rsid w:val="00EC369F"/>
    <w:rPr>
      <w:rFonts w:ascii="Calibri" w:eastAsia="Calibri" w:hAnsi="Calibri" w:cs="Times New Roman"/>
    </w:rPr>
  </w:style>
  <w:style w:type="paragraph" w:customStyle="1" w:styleId="22">
    <w:name w:val="Основной текст 22"/>
    <w:basedOn w:val="a"/>
    <w:rsid w:val="00EC369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List"/>
    <w:basedOn w:val="a"/>
    <w:rsid w:val="00EC369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rsid w:val="00EC36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EC36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Title"/>
    <w:basedOn w:val="a"/>
    <w:link w:val="af6"/>
    <w:qFormat/>
    <w:rsid w:val="00EC369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f6">
    <w:name w:val="Название Знак"/>
    <w:basedOn w:val="a0"/>
    <w:link w:val="af5"/>
    <w:rsid w:val="00EC369F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af7">
    <w:name w:val="Hyperlink"/>
    <w:uiPriority w:val="99"/>
    <w:rsid w:val="00EC369F"/>
    <w:rPr>
      <w:color w:val="0000FF"/>
      <w:u w:val="single"/>
    </w:rPr>
  </w:style>
  <w:style w:type="paragraph" w:customStyle="1" w:styleId="Paragraph">
    <w:name w:val="Paragraph"/>
    <w:basedOn w:val="a"/>
    <w:autoRedefine/>
    <w:uiPriority w:val="99"/>
    <w:rsid w:val="00EC369F"/>
    <w:pPr>
      <w:shd w:val="clear" w:color="auto" w:fill="FFFFFF"/>
      <w:spacing w:after="120" w:line="240" w:lineRule="auto"/>
      <w:ind w:firstLine="708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kTekst">
    <w:name w:val="_Текст обычный (tkTekst)"/>
    <w:basedOn w:val="a"/>
    <w:rsid w:val="00EC369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EC369F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EC369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C36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kNazvanie">
    <w:name w:val="_Название (tkNazvanie)"/>
    <w:basedOn w:val="a"/>
    <w:rsid w:val="00EC369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unhideWhenUsed/>
    <w:rsid w:val="00EC369F"/>
    <w:pPr>
      <w:spacing w:after="0" w:line="240" w:lineRule="auto"/>
    </w:pPr>
    <w:rPr>
      <w:rFonts w:ascii="Segoe UI" w:eastAsia="Calibri" w:hAnsi="Segoe UI" w:cs="Times New Roman"/>
      <w:sz w:val="18"/>
      <w:szCs w:val="18"/>
      <w:lang w:val="x-none"/>
    </w:rPr>
  </w:style>
  <w:style w:type="character" w:customStyle="1" w:styleId="af9">
    <w:name w:val="Текст выноски Знак"/>
    <w:basedOn w:val="a0"/>
    <w:link w:val="af8"/>
    <w:uiPriority w:val="99"/>
    <w:rsid w:val="00EC369F"/>
    <w:rPr>
      <w:rFonts w:ascii="Segoe UI" w:eastAsia="Calibri" w:hAnsi="Segoe UI" w:cs="Times New Roman"/>
      <w:sz w:val="18"/>
      <w:szCs w:val="18"/>
      <w:lang w:val="x-none"/>
    </w:rPr>
  </w:style>
  <w:style w:type="paragraph" w:customStyle="1" w:styleId="tkGrif">
    <w:name w:val="_Гриф (tkGrif)"/>
    <w:basedOn w:val="a"/>
    <w:rsid w:val="00EC369F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me-img-copyright">
    <w:name w:val="adme-img-copyright"/>
    <w:basedOn w:val="a"/>
    <w:rsid w:val="00EC3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link w:val="50"/>
    <w:uiPriority w:val="99"/>
    <w:locked/>
    <w:rsid w:val="00EC369F"/>
    <w:rPr>
      <w:b/>
      <w:bCs/>
      <w:spacing w:val="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C369F"/>
    <w:pPr>
      <w:widowControl w:val="0"/>
      <w:shd w:val="clear" w:color="auto" w:fill="FFFFFF"/>
      <w:spacing w:before="600" w:after="240" w:line="283" w:lineRule="exact"/>
      <w:jc w:val="center"/>
    </w:pPr>
    <w:rPr>
      <w:b/>
      <w:bCs/>
      <w:spacing w:val="3"/>
    </w:rPr>
  </w:style>
  <w:style w:type="paragraph" w:customStyle="1" w:styleId="Default">
    <w:name w:val="Default"/>
    <w:rsid w:val="00EC369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rsid w:val="00EC369F"/>
  </w:style>
  <w:style w:type="character" w:customStyle="1" w:styleId="apple-style-span">
    <w:name w:val="apple-style-span"/>
    <w:rsid w:val="00EC369F"/>
  </w:style>
  <w:style w:type="character" w:customStyle="1" w:styleId="s0">
    <w:name w:val="s0"/>
    <w:rsid w:val="00EC369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fa">
    <w:name w:val="Сноска_"/>
    <w:rsid w:val="00EC36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b">
    <w:name w:val="Сноска"/>
    <w:rsid w:val="00EC36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5Exact">
    <w:name w:val="Основной текст (5) Exact"/>
    <w:rsid w:val="00EC36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5"/>
      <w:szCs w:val="15"/>
      <w:u w:val="none"/>
    </w:rPr>
  </w:style>
  <w:style w:type="character" w:customStyle="1" w:styleId="afc">
    <w:name w:val="Основной текст_"/>
    <w:link w:val="31"/>
    <w:rsid w:val="00EC369F"/>
    <w:rPr>
      <w:shd w:val="clear" w:color="auto" w:fill="FFFFFF"/>
    </w:rPr>
  </w:style>
  <w:style w:type="character" w:customStyle="1" w:styleId="11">
    <w:name w:val="Основной текст1"/>
    <w:rsid w:val="00EC369F"/>
    <w:rPr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23">
    <w:name w:val="Основной текст2"/>
    <w:rsid w:val="00EC369F"/>
    <w:rPr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fc"/>
    <w:rsid w:val="00EC369F"/>
    <w:pPr>
      <w:widowControl w:val="0"/>
      <w:shd w:val="clear" w:color="auto" w:fill="FFFFFF"/>
      <w:spacing w:after="60" w:line="269" w:lineRule="exact"/>
      <w:ind w:firstLine="460"/>
      <w:jc w:val="both"/>
    </w:pPr>
  </w:style>
  <w:style w:type="paragraph" w:styleId="afd">
    <w:name w:val="footnote text"/>
    <w:basedOn w:val="a"/>
    <w:link w:val="afe"/>
    <w:rsid w:val="00EC36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сноски Знак"/>
    <w:basedOn w:val="a0"/>
    <w:link w:val="afd"/>
    <w:rsid w:val="00EC36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rsid w:val="00EC369F"/>
    <w:rPr>
      <w:vertAlign w:val="superscript"/>
    </w:rPr>
  </w:style>
  <w:style w:type="paragraph" w:customStyle="1" w:styleId="tkKomentarij">
    <w:name w:val="_Комментарий (tkKomentarij)"/>
    <w:basedOn w:val="a"/>
    <w:rsid w:val="00EC369F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character" w:customStyle="1" w:styleId="a7">
    <w:name w:val="Абзац списка Знак"/>
    <w:link w:val="a6"/>
    <w:rsid w:val="00EC369F"/>
  </w:style>
  <w:style w:type="paragraph" w:customStyle="1" w:styleId="accent">
    <w:name w:val="accent"/>
    <w:basedOn w:val="a"/>
    <w:rsid w:val="00EC3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rsid w:val="00EC36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EC36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rsid w:val="00EC36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8538">
    <w:name w:val="rvps3_8538"/>
    <w:basedOn w:val="a"/>
    <w:rsid w:val="00EC3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Plain Text"/>
    <w:basedOn w:val="a"/>
    <w:link w:val="aff1"/>
    <w:rsid w:val="00EC36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1">
    <w:name w:val="Текст Знак"/>
    <w:basedOn w:val="a0"/>
    <w:link w:val="aff0"/>
    <w:rsid w:val="00EC369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kRekvizit">
    <w:name w:val="_Реквизит (tkRekvizit)"/>
    <w:basedOn w:val="a"/>
    <w:rsid w:val="00EC369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EC369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EC369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EC369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f"/>
    <w:uiPriority w:val="59"/>
    <w:rsid w:val="00EC369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C3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j16">
    <w:name w:val="j16"/>
    <w:basedOn w:val="a"/>
    <w:rsid w:val="00EC3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Emphasis"/>
    <w:uiPriority w:val="20"/>
    <w:qFormat/>
    <w:rsid w:val="00EC369F"/>
    <w:rPr>
      <w:i/>
      <w:iCs/>
    </w:rPr>
  </w:style>
  <w:style w:type="paragraph" w:customStyle="1" w:styleId="ConsNormal">
    <w:name w:val="ConsNormal"/>
    <w:rsid w:val="00EC36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C369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link w:val="30"/>
    <w:uiPriority w:val="9"/>
    <w:qFormat/>
    <w:rsid w:val="00EC36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 Знак4"/>
    <w:basedOn w:val="a"/>
    <w:link w:val="a4"/>
    <w:unhideWhenUsed/>
    <w:rsid w:val="00F07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702E"/>
    <w:rPr>
      <w:b/>
      <w:bCs/>
    </w:rPr>
  </w:style>
  <w:style w:type="paragraph" w:styleId="a6">
    <w:name w:val="List Paragraph"/>
    <w:basedOn w:val="a"/>
    <w:link w:val="a7"/>
    <w:qFormat/>
    <w:rsid w:val="0041319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00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029D"/>
  </w:style>
  <w:style w:type="paragraph" w:styleId="aa">
    <w:name w:val="footer"/>
    <w:basedOn w:val="a"/>
    <w:link w:val="ab"/>
    <w:uiPriority w:val="99"/>
    <w:unhideWhenUsed/>
    <w:rsid w:val="00900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029D"/>
  </w:style>
  <w:style w:type="character" w:customStyle="1" w:styleId="10">
    <w:name w:val="Заголовок 1 Знак"/>
    <w:basedOn w:val="a0"/>
    <w:link w:val="1"/>
    <w:rsid w:val="00EC369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EC369F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paragraph" w:styleId="ac">
    <w:name w:val="Body Text Indent"/>
    <w:basedOn w:val="a"/>
    <w:link w:val="ad"/>
    <w:rsid w:val="00EC369F"/>
    <w:pPr>
      <w:widowControl w:val="0"/>
      <w:spacing w:before="100" w:after="0" w:line="380" w:lineRule="auto"/>
      <w:ind w:firstLine="5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C36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EC369F"/>
    <w:pPr>
      <w:widowControl w:val="0"/>
      <w:spacing w:before="100" w:after="0" w:line="380" w:lineRule="auto"/>
      <w:ind w:firstLine="5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"/>
    <w:autoRedefine/>
    <w:rsid w:val="00EC369F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211">
    <w:name w:val="Основной текст 211"/>
    <w:basedOn w:val="a"/>
    <w:rsid w:val="00EC369F"/>
    <w:pPr>
      <w:widowControl w:val="0"/>
      <w:spacing w:before="100" w:after="0" w:line="380" w:lineRule="auto"/>
      <w:ind w:firstLine="580"/>
      <w:jc w:val="both"/>
    </w:pPr>
    <w:rPr>
      <w:rFonts w:ascii="Times New Roman" w:eastAsia="Times New Roman" w:hAnsi="Times New Roman" w:cs="Times New Roman"/>
      <w:color w:val="000080"/>
      <w:sz w:val="28"/>
      <w:szCs w:val="20"/>
      <w:lang w:eastAsia="ru-RU"/>
    </w:rPr>
  </w:style>
  <w:style w:type="table" w:styleId="af">
    <w:name w:val="Table Grid"/>
    <w:basedOn w:val="a1"/>
    <w:uiPriority w:val="39"/>
    <w:rsid w:val="00EC369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aliases w:val="Дооранов,чсамя"/>
    <w:link w:val="af1"/>
    <w:uiPriority w:val="1"/>
    <w:qFormat/>
    <w:rsid w:val="00EC36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Без интервала Знак"/>
    <w:aliases w:val="Дооранов Знак,чсамя Знак"/>
    <w:link w:val="af0"/>
    <w:uiPriority w:val="1"/>
    <w:rsid w:val="00EC369F"/>
    <w:rPr>
      <w:rFonts w:ascii="Calibri" w:eastAsia="Calibri" w:hAnsi="Calibri" w:cs="Times New Roman"/>
    </w:rPr>
  </w:style>
  <w:style w:type="paragraph" w:customStyle="1" w:styleId="22">
    <w:name w:val="Основной текст 22"/>
    <w:basedOn w:val="a"/>
    <w:rsid w:val="00EC369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List"/>
    <w:basedOn w:val="a"/>
    <w:rsid w:val="00EC369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rsid w:val="00EC36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EC36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Title"/>
    <w:basedOn w:val="a"/>
    <w:link w:val="af6"/>
    <w:qFormat/>
    <w:rsid w:val="00EC369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f6">
    <w:name w:val="Название Знак"/>
    <w:basedOn w:val="a0"/>
    <w:link w:val="af5"/>
    <w:rsid w:val="00EC369F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af7">
    <w:name w:val="Hyperlink"/>
    <w:uiPriority w:val="99"/>
    <w:rsid w:val="00EC369F"/>
    <w:rPr>
      <w:color w:val="0000FF"/>
      <w:u w:val="single"/>
    </w:rPr>
  </w:style>
  <w:style w:type="paragraph" w:customStyle="1" w:styleId="Paragraph">
    <w:name w:val="Paragraph"/>
    <w:basedOn w:val="a"/>
    <w:autoRedefine/>
    <w:uiPriority w:val="99"/>
    <w:rsid w:val="00EC369F"/>
    <w:pPr>
      <w:shd w:val="clear" w:color="auto" w:fill="FFFFFF"/>
      <w:spacing w:after="120" w:line="240" w:lineRule="auto"/>
      <w:ind w:firstLine="708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kTekst">
    <w:name w:val="_Текст обычный (tkTekst)"/>
    <w:basedOn w:val="a"/>
    <w:rsid w:val="00EC369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EC369F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EC369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C36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kNazvanie">
    <w:name w:val="_Название (tkNazvanie)"/>
    <w:basedOn w:val="a"/>
    <w:rsid w:val="00EC369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unhideWhenUsed/>
    <w:rsid w:val="00EC369F"/>
    <w:pPr>
      <w:spacing w:after="0" w:line="240" w:lineRule="auto"/>
    </w:pPr>
    <w:rPr>
      <w:rFonts w:ascii="Segoe UI" w:eastAsia="Calibri" w:hAnsi="Segoe UI" w:cs="Times New Roman"/>
      <w:sz w:val="18"/>
      <w:szCs w:val="18"/>
      <w:lang w:val="x-none"/>
    </w:rPr>
  </w:style>
  <w:style w:type="character" w:customStyle="1" w:styleId="af9">
    <w:name w:val="Текст выноски Знак"/>
    <w:basedOn w:val="a0"/>
    <w:link w:val="af8"/>
    <w:uiPriority w:val="99"/>
    <w:rsid w:val="00EC369F"/>
    <w:rPr>
      <w:rFonts w:ascii="Segoe UI" w:eastAsia="Calibri" w:hAnsi="Segoe UI" w:cs="Times New Roman"/>
      <w:sz w:val="18"/>
      <w:szCs w:val="18"/>
      <w:lang w:val="x-none"/>
    </w:rPr>
  </w:style>
  <w:style w:type="paragraph" w:customStyle="1" w:styleId="tkGrif">
    <w:name w:val="_Гриф (tkGrif)"/>
    <w:basedOn w:val="a"/>
    <w:rsid w:val="00EC369F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me-img-copyright">
    <w:name w:val="adme-img-copyright"/>
    <w:basedOn w:val="a"/>
    <w:rsid w:val="00EC3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link w:val="50"/>
    <w:uiPriority w:val="99"/>
    <w:locked/>
    <w:rsid w:val="00EC369F"/>
    <w:rPr>
      <w:b/>
      <w:bCs/>
      <w:spacing w:val="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C369F"/>
    <w:pPr>
      <w:widowControl w:val="0"/>
      <w:shd w:val="clear" w:color="auto" w:fill="FFFFFF"/>
      <w:spacing w:before="600" w:after="240" w:line="283" w:lineRule="exact"/>
      <w:jc w:val="center"/>
    </w:pPr>
    <w:rPr>
      <w:b/>
      <w:bCs/>
      <w:spacing w:val="3"/>
    </w:rPr>
  </w:style>
  <w:style w:type="paragraph" w:customStyle="1" w:styleId="Default">
    <w:name w:val="Default"/>
    <w:rsid w:val="00EC369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rsid w:val="00EC369F"/>
  </w:style>
  <w:style w:type="character" w:customStyle="1" w:styleId="apple-style-span">
    <w:name w:val="apple-style-span"/>
    <w:rsid w:val="00EC369F"/>
  </w:style>
  <w:style w:type="character" w:customStyle="1" w:styleId="s0">
    <w:name w:val="s0"/>
    <w:rsid w:val="00EC369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fa">
    <w:name w:val="Сноска_"/>
    <w:rsid w:val="00EC36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b">
    <w:name w:val="Сноска"/>
    <w:rsid w:val="00EC36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5Exact">
    <w:name w:val="Основной текст (5) Exact"/>
    <w:rsid w:val="00EC36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5"/>
      <w:szCs w:val="15"/>
      <w:u w:val="none"/>
    </w:rPr>
  </w:style>
  <w:style w:type="character" w:customStyle="1" w:styleId="afc">
    <w:name w:val="Основной текст_"/>
    <w:link w:val="31"/>
    <w:rsid w:val="00EC369F"/>
    <w:rPr>
      <w:shd w:val="clear" w:color="auto" w:fill="FFFFFF"/>
    </w:rPr>
  </w:style>
  <w:style w:type="character" w:customStyle="1" w:styleId="11">
    <w:name w:val="Основной текст1"/>
    <w:rsid w:val="00EC369F"/>
    <w:rPr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23">
    <w:name w:val="Основной текст2"/>
    <w:rsid w:val="00EC369F"/>
    <w:rPr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fc"/>
    <w:rsid w:val="00EC369F"/>
    <w:pPr>
      <w:widowControl w:val="0"/>
      <w:shd w:val="clear" w:color="auto" w:fill="FFFFFF"/>
      <w:spacing w:after="60" w:line="269" w:lineRule="exact"/>
      <w:ind w:firstLine="460"/>
      <w:jc w:val="both"/>
    </w:pPr>
  </w:style>
  <w:style w:type="paragraph" w:styleId="afd">
    <w:name w:val="footnote text"/>
    <w:basedOn w:val="a"/>
    <w:link w:val="afe"/>
    <w:rsid w:val="00EC36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сноски Знак"/>
    <w:basedOn w:val="a0"/>
    <w:link w:val="afd"/>
    <w:rsid w:val="00EC36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rsid w:val="00EC369F"/>
    <w:rPr>
      <w:vertAlign w:val="superscript"/>
    </w:rPr>
  </w:style>
  <w:style w:type="paragraph" w:customStyle="1" w:styleId="tkKomentarij">
    <w:name w:val="_Комментарий (tkKomentarij)"/>
    <w:basedOn w:val="a"/>
    <w:rsid w:val="00EC369F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character" w:customStyle="1" w:styleId="a7">
    <w:name w:val="Абзац списка Знак"/>
    <w:link w:val="a6"/>
    <w:rsid w:val="00EC369F"/>
  </w:style>
  <w:style w:type="paragraph" w:customStyle="1" w:styleId="accent">
    <w:name w:val="accent"/>
    <w:basedOn w:val="a"/>
    <w:rsid w:val="00EC3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rsid w:val="00EC36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EC36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rsid w:val="00EC36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8538">
    <w:name w:val="rvps3_8538"/>
    <w:basedOn w:val="a"/>
    <w:rsid w:val="00EC3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Plain Text"/>
    <w:basedOn w:val="a"/>
    <w:link w:val="aff1"/>
    <w:rsid w:val="00EC36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1">
    <w:name w:val="Текст Знак"/>
    <w:basedOn w:val="a0"/>
    <w:link w:val="aff0"/>
    <w:rsid w:val="00EC369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kRekvizit">
    <w:name w:val="_Реквизит (tkRekvizit)"/>
    <w:basedOn w:val="a"/>
    <w:rsid w:val="00EC369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EC369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EC369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EC369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f"/>
    <w:uiPriority w:val="59"/>
    <w:rsid w:val="00EC369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C3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j16">
    <w:name w:val="j16"/>
    <w:basedOn w:val="a"/>
    <w:rsid w:val="00EC3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Emphasis"/>
    <w:uiPriority w:val="20"/>
    <w:qFormat/>
    <w:rsid w:val="00EC369F"/>
    <w:rPr>
      <w:i/>
      <w:iCs/>
    </w:rPr>
  </w:style>
  <w:style w:type="paragraph" w:customStyle="1" w:styleId="ConsNormal">
    <w:name w:val="ConsNormal"/>
    <w:rsid w:val="00EC36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0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ntimonopolia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A1507-E865-43D1-82EE-BEC96BB2B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4670</Words>
  <Characters>26624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GAAR-35</dc:creator>
  <cp:lastModifiedBy>Айсулуу Кудашова</cp:lastModifiedBy>
  <cp:revision>4</cp:revision>
  <cp:lastPrinted>2018-06-26T09:45:00Z</cp:lastPrinted>
  <dcterms:created xsi:type="dcterms:W3CDTF">2018-07-04T10:53:00Z</dcterms:created>
  <dcterms:modified xsi:type="dcterms:W3CDTF">2018-07-11T11:15:00Z</dcterms:modified>
</cp:coreProperties>
</file>