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93" w:rsidRDefault="00350C93" w:rsidP="00350C9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1Б</w:t>
      </w:r>
    </w:p>
    <w:p w:rsidR="00350C93" w:rsidRDefault="00350C93" w:rsidP="00350C9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по предоставлению отчета исполнения </w:t>
      </w:r>
    </w:p>
    <w:p w:rsidR="00350C93" w:rsidRDefault="00350C93" w:rsidP="00350C9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внутриведомственной Программы и плана противодействия коррупции</w:t>
      </w:r>
    </w:p>
    <w:p w:rsidR="00350C93" w:rsidRDefault="00350C93" w:rsidP="00350C9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50C93" w:rsidRPr="00350C93" w:rsidRDefault="00350C93" w:rsidP="00350C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Наименование Субъекта противодействия коррупции (название министерства, ведомства, органы МСУ) – </w:t>
      </w:r>
      <w:r w:rsidRPr="00350C93">
        <w:rPr>
          <w:rFonts w:ascii="Times New Roman" w:hAnsi="Times New Roman" w:cs="Times New Roman"/>
          <w:sz w:val="24"/>
          <w:szCs w:val="24"/>
        </w:rPr>
        <w:t>Государственное агентство антимонопольного регулирования при Правительстве Кыргызской Республики.</w:t>
      </w:r>
    </w:p>
    <w:p w:rsidR="00660A1F" w:rsidRDefault="00350C93" w:rsidP="00350C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Период предоставления отчетности </w:t>
      </w:r>
      <w:r w:rsidRPr="00350C93">
        <w:rPr>
          <w:rFonts w:ascii="Times New Roman" w:hAnsi="Times New Roman" w:cs="Times New Roman"/>
          <w:b/>
          <w:sz w:val="24"/>
          <w:szCs w:val="24"/>
        </w:rPr>
        <w:t>(число, месяц, год)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0A1F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40A2">
        <w:rPr>
          <w:rFonts w:ascii="Times New Roman" w:hAnsi="Times New Roman" w:cs="Times New Roman"/>
          <w:sz w:val="24"/>
          <w:szCs w:val="24"/>
        </w:rPr>
        <w:t>1</w:t>
      </w:r>
      <w:r w:rsidR="009D50EE">
        <w:rPr>
          <w:rFonts w:ascii="Times New Roman" w:hAnsi="Times New Roman" w:cs="Times New Roman"/>
          <w:sz w:val="24"/>
          <w:szCs w:val="24"/>
        </w:rPr>
        <w:t xml:space="preserve"> квартал</w:t>
      </w:r>
      <w:r w:rsidR="008B5927">
        <w:rPr>
          <w:rFonts w:ascii="Times New Roman" w:hAnsi="Times New Roman" w:cs="Times New Roman"/>
          <w:sz w:val="24"/>
          <w:szCs w:val="24"/>
        </w:rPr>
        <w:t xml:space="preserve"> 201</w:t>
      </w:r>
      <w:r w:rsidR="001840A2">
        <w:rPr>
          <w:rFonts w:ascii="Times New Roman" w:hAnsi="Times New Roman" w:cs="Times New Roman"/>
          <w:sz w:val="24"/>
          <w:szCs w:val="24"/>
        </w:rPr>
        <w:t>4</w:t>
      </w:r>
      <w:r w:rsidR="008B5927">
        <w:rPr>
          <w:rFonts w:ascii="Times New Roman" w:hAnsi="Times New Roman" w:cs="Times New Roman"/>
          <w:sz w:val="24"/>
          <w:szCs w:val="24"/>
        </w:rPr>
        <w:t>года</w:t>
      </w:r>
    </w:p>
    <w:p w:rsidR="00350C93" w:rsidRDefault="00660A1F" w:rsidP="00350C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0A1F">
        <w:rPr>
          <w:rFonts w:ascii="Times New Roman" w:hAnsi="Times New Roman" w:cs="Times New Roman"/>
          <w:b/>
          <w:sz w:val="24"/>
          <w:szCs w:val="24"/>
        </w:rPr>
        <w:t>Ф.И.О., должность ответственного за разработку и выполнение ведомственной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– Мамыралиев Айбек Абасканович  - статс-секретарь </w:t>
      </w:r>
    </w:p>
    <w:p w:rsidR="00660A1F" w:rsidRDefault="00660A1F" w:rsidP="00350C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0A1F">
        <w:rPr>
          <w:rFonts w:ascii="Times New Roman" w:hAnsi="Times New Roman" w:cs="Times New Roman"/>
          <w:b/>
          <w:sz w:val="24"/>
          <w:szCs w:val="24"/>
        </w:rPr>
        <w:t>Ф.И.О., должность уполномоченного лица</w:t>
      </w:r>
      <w:r>
        <w:rPr>
          <w:rFonts w:ascii="Times New Roman" w:hAnsi="Times New Roman" w:cs="Times New Roman"/>
          <w:sz w:val="24"/>
          <w:szCs w:val="24"/>
        </w:rPr>
        <w:t xml:space="preserve"> – Дооронбекова Азем Акматбековна – ведущий специалист сектора кадров </w:t>
      </w:r>
    </w:p>
    <w:p w:rsidR="00660A1F" w:rsidRDefault="00660A1F" w:rsidP="00350C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520F9">
        <w:rPr>
          <w:rFonts w:ascii="Times New Roman" w:hAnsi="Times New Roman" w:cs="Times New Roman"/>
          <w:b/>
          <w:sz w:val="24"/>
          <w:szCs w:val="24"/>
        </w:rPr>
        <w:t>Контактные данные: эл.почта, служебный телефон</w:t>
      </w:r>
      <w:r w:rsidR="00C520F9">
        <w:rPr>
          <w:rFonts w:ascii="Times New Roman" w:hAnsi="Times New Roman" w:cs="Times New Roman"/>
          <w:sz w:val="24"/>
          <w:szCs w:val="24"/>
        </w:rPr>
        <w:t xml:space="preserve"> – </w:t>
      </w:r>
      <w:hyperlink r:id="rId8" w:history="1">
        <w:r w:rsidR="00C520F9" w:rsidRPr="0092463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azem</w:t>
        </w:r>
        <w:r w:rsidR="00C520F9" w:rsidRPr="0092463C">
          <w:rPr>
            <w:rStyle w:val="a3"/>
            <w:rFonts w:ascii="Times New Roman" w:hAnsi="Times New Roman" w:cs="Times New Roman"/>
            <w:sz w:val="24"/>
            <w:szCs w:val="24"/>
          </w:rPr>
          <w:t>_</w:t>
        </w:r>
        <w:r w:rsidR="00C520F9" w:rsidRPr="0092463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C520F9" w:rsidRPr="0092463C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C520F9" w:rsidRPr="0092463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rambler</w:t>
        </w:r>
        <w:r w:rsidR="00C520F9" w:rsidRPr="0092463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520F9" w:rsidRPr="0092463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C520F9">
        <w:rPr>
          <w:rFonts w:ascii="Times New Roman" w:hAnsi="Times New Roman" w:cs="Times New Roman"/>
          <w:sz w:val="24"/>
          <w:szCs w:val="24"/>
          <w:lang w:val="ky-KG"/>
        </w:rPr>
        <w:t>, 623864</w:t>
      </w:r>
    </w:p>
    <w:p w:rsidR="00C520F9" w:rsidRDefault="00C520F9" w:rsidP="00350C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W w:w="509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5"/>
        <w:gridCol w:w="2677"/>
        <w:gridCol w:w="832"/>
        <w:gridCol w:w="838"/>
        <w:gridCol w:w="5540"/>
        <w:gridCol w:w="2225"/>
        <w:gridCol w:w="2345"/>
      </w:tblGrid>
      <w:tr w:rsidR="004A1F46" w:rsidRPr="00177ACB" w:rsidTr="009C6B7F">
        <w:trPr>
          <w:trHeight w:val="933"/>
        </w:trPr>
        <w:tc>
          <w:tcPr>
            <w:tcW w:w="2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77ACB" w:rsidRDefault="004A1F46" w:rsidP="00A349B8">
            <w:pPr>
              <w:widowControl w:val="0"/>
              <w:spacing w:after="0" w:line="240" w:lineRule="auto"/>
              <w:ind w:left="-534" w:firstLine="53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77ACB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8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77ACB" w:rsidRDefault="004A1F46" w:rsidP="00A349B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77ACB">
              <w:rPr>
                <w:rFonts w:ascii="Times New Roman" w:eastAsia="Calibri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77ACB" w:rsidRDefault="004A1F46" w:rsidP="00A349B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77ACB">
              <w:rPr>
                <w:rFonts w:ascii="Times New Roman" w:eastAsia="Calibri" w:hAnsi="Times New Roman" w:cs="Times New Roman"/>
                <w:b/>
              </w:rPr>
              <w:t>Индикаторы результивности</w:t>
            </w:r>
          </w:p>
        </w:tc>
        <w:tc>
          <w:tcPr>
            <w:tcW w:w="18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77ACB" w:rsidRDefault="004A1F46" w:rsidP="00A349B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77ACB">
              <w:rPr>
                <w:rFonts w:ascii="Times New Roman" w:eastAsia="Calibri" w:hAnsi="Times New Roman" w:cs="Times New Roman"/>
                <w:b/>
              </w:rPr>
              <w:t>Содержание выполненной работы</w:t>
            </w:r>
          </w:p>
        </w:tc>
        <w:tc>
          <w:tcPr>
            <w:tcW w:w="7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77ACB" w:rsidRDefault="004A1F46" w:rsidP="00A349B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77ACB">
              <w:rPr>
                <w:rFonts w:ascii="Times New Roman" w:eastAsia="Calibri" w:hAnsi="Times New Roman" w:cs="Times New Roman"/>
                <w:b/>
              </w:rPr>
              <w:t>Причины невыполнения (или частичного выполнения)</w:t>
            </w:r>
          </w:p>
        </w:tc>
        <w:tc>
          <w:tcPr>
            <w:tcW w:w="7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77ACB" w:rsidRDefault="004A1F46" w:rsidP="00A349B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77ACB">
              <w:rPr>
                <w:rFonts w:ascii="Times New Roman" w:eastAsia="Calibri" w:hAnsi="Times New Roman" w:cs="Times New Roman"/>
                <w:b/>
              </w:rPr>
              <w:t>Дальнейшие действия по реализации мер</w:t>
            </w:r>
          </w:p>
        </w:tc>
      </w:tr>
      <w:tr w:rsidR="008A571F" w:rsidTr="009C6B7F">
        <w:trPr>
          <w:trHeight w:val="464"/>
        </w:trPr>
        <w:tc>
          <w:tcPr>
            <w:tcW w:w="2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F46" w:rsidRDefault="004A1F46" w:rsidP="00A349B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F46" w:rsidRDefault="004A1F46" w:rsidP="00A349B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77ACB" w:rsidRDefault="004A1F46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7ACB">
              <w:rPr>
                <w:rFonts w:ascii="Times New Roman" w:hAnsi="Times New Roman"/>
                <w:b/>
                <w:sz w:val="20"/>
                <w:szCs w:val="20"/>
              </w:rPr>
              <w:t>запланированные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77ACB" w:rsidRDefault="004A1F46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7ACB">
              <w:rPr>
                <w:rFonts w:ascii="Times New Roman" w:hAnsi="Times New Roman"/>
                <w:b/>
                <w:sz w:val="20"/>
                <w:szCs w:val="20"/>
              </w:rPr>
              <w:t>достигнутые</w:t>
            </w:r>
          </w:p>
        </w:tc>
        <w:tc>
          <w:tcPr>
            <w:tcW w:w="18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F46" w:rsidRDefault="004A1F46" w:rsidP="00A349B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F46" w:rsidRDefault="004A1F46" w:rsidP="00A349B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F46" w:rsidRDefault="004A1F46" w:rsidP="00A349B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4A1F46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Default="004A1F46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Default="004A1F46" w:rsidP="00A349B8">
            <w:pPr>
              <w:pStyle w:val="a4"/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5719C" w:rsidRDefault="004A1F46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5719C" w:rsidRDefault="004A1F46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5719C" w:rsidRDefault="004A1F46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Pr="0015719C" w:rsidRDefault="004A1F46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4A1F46" w:rsidTr="009C6B7F">
        <w:trPr>
          <w:trHeight w:val="450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F46" w:rsidRDefault="004A1F46" w:rsidP="00A349B8">
            <w:pPr>
              <w:pStyle w:val="ConsPlusNormal"/>
              <w:ind w:firstLine="56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Нормативно-правовое и о</w:t>
            </w:r>
            <w:r>
              <w:rPr>
                <w:rFonts w:ascii="Times New Roman" w:hAnsi="Times New Roman" w:cs="Times New Roman"/>
                <w:b/>
                <w:bCs/>
              </w:rPr>
              <w:t>рганизационное обеспечение реализации антикоррупционной политики</w:t>
            </w:r>
          </w:p>
        </w:tc>
      </w:tr>
      <w:tr w:rsidR="00EF6D46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46" w:rsidRDefault="00EF6D46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46" w:rsidRPr="00030698" w:rsidRDefault="00EF6D46" w:rsidP="00A349B8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698">
              <w:rPr>
                <w:rFonts w:ascii="Times New Roman" w:hAnsi="Times New Roman"/>
                <w:sz w:val="20"/>
                <w:szCs w:val="20"/>
              </w:rPr>
              <w:t>Предоставление отчетов о реализации Программы и Плана мероприятий Правительства Кыргызской Республики по противодействию коррупции на 2012-2014 годы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46" w:rsidRDefault="00EF6D46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 отчета</w:t>
            </w: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46" w:rsidRPr="005F682C" w:rsidRDefault="001840A2" w:rsidP="00A349B8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 за 1 квартал подготовлен и сдан</w:t>
            </w:r>
            <w:r w:rsidR="005F68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46" w:rsidRDefault="00EF6D46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46" w:rsidRDefault="001D5A90" w:rsidP="00A349B8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Подготовка и предоставление отчетов за следующие кварталы. </w:t>
            </w:r>
          </w:p>
        </w:tc>
      </w:tr>
      <w:tr w:rsidR="001840A2" w:rsidTr="009C6B7F">
        <w:trPr>
          <w:trHeight w:val="464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6D46">
              <w:rPr>
                <w:rFonts w:ascii="Times New Roman" w:hAnsi="Times New Roman"/>
                <w:b/>
                <w:sz w:val="20"/>
                <w:szCs w:val="20"/>
              </w:rPr>
              <w:t>Определение отраслевых условий и причин проявления коррупции и коррупционных рисков и механизмов их устранения</w:t>
            </w:r>
          </w:p>
        </w:tc>
      </w:tr>
      <w:tr w:rsidR="001840A2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Pr="00EF6D46" w:rsidRDefault="00C83AD0" w:rsidP="00A349B8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83AD0">
              <w:rPr>
                <w:rFonts w:ascii="Times New Roman" w:hAnsi="Times New Roman"/>
                <w:sz w:val="20"/>
                <w:szCs w:val="20"/>
              </w:rPr>
              <w:t xml:space="preserve">Организация работы комиссии по выявлению зон повышенного коррупционного риска в Госагентстве и подготовка предложений по их </w:t>
            </w:r>
            <w:r w:rsidRPr="00C83AD0">
              <w:rPr>
                <w:rFonts w:ascii="Times New Roman" w:hAnsi="Times New Roman"/>
                <w:sz w:val="20"/>
                <w:szCs w:val="20"/>
              </w:rPr>
              <w:lastRenderedPageBreak/>
              <w:t>устранению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Pr="005C4062" w:rsidRDefault="001D5A90" w:rsidP="00B44D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марте 2014 года комиссия Госагентства по предупреждению коррупции заседал</w:t>
            </w:r>
            <w:r w:rsidR="00B44D01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дважды. На заседаниях были рассмотрены вопросы по методике выявления коррупционных рисков. </w:t>
            </w:r>
            <w:r w:rsidR="000958E7">
              <w:rPr>
                <w:rFonts w:ascii="Times New Roman" w:hAnsi="Times New Roman"/>
                <w:sz w:val="20"/>
                <w:szCs w:val="20"/>
              </w:rPr>
              <w:t xml:space="preserve">За основу были взяты методика и информация Министерства Экономики КР. На данный </w:t>
            </w:r>
            <w:r w:rsidR="00B44D01">
              <w:rPr>
                <w:rFonts w:ascii="Times New Roman" w:hAnsi="Times New Roman"/>
                <w:sz w:val="20"/>
                <w:szCs w:val="20"/>
              </w:rPr>
              <w:t xml:space="preserve"> момент </w:t>
            </w:r>
            <w:r w:rsidR="000958E7">
              <w:rPr>
                <w:rFonts w:ascii="Times New Roman" w:hAnsi="Times New Roman"/>
                <w:sz w:val="20"/>
                <w:szCs w:val="20"/>
              </w:rPr>
              <w:t xml:space="preserve">работа по разработке и утверждению методики </w:t>
            </w:r>
            <w:r w:rsidR="000958E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находится на завершающей стадии. 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274E7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83AD0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AD0" w:rsidRDefault="00C83AD0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AD0" w:rsidRPr="00EA2AB9" w:rsidRDefault="00C83AD0" w:rsidP="00C83AD0">
            <w:pPr>
              <w:pStyle w:val="a4"/>
              <w:widowControl w:val="0"/>
              <w:spacing w:line="240" w:lineRule="auto"/>
              <w:ind w:left="0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Определение </w:t>
            </w:r>
            <w:r w:rsidRPr="00C83AD0">
              <w:rPr>
                <w:rFonts w:ascii="Times New Roman" w:hAnsi="Times New Roman"/>
                <w:sz w:val="20"/>
                <w:szCs w:val="20"/>
              </w:rPr>
              <w:t>коррупционных рисков,   возникающих при реализации функций Госагентства.</w:t>
            </w:r>
            <w:r w:rsidRPr="00EA2AB9">
              <w:rPr>
                <w:color w:val="000000"/>
              </w:rPr>
              <w:t xml:space="preserve"> 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AD0" w:rsidRDefault="00C83AD0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AD0" w:rsidRPr="005C4062" w:rsidRDefault="00DF2F7C" w:rsidP="00A349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запросу Совета обороны КР в конце 2013 года в целях исполнения Указа Президента КР был подготовлен материал о возможных причинах системной коррупции внутри ведомства. 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AD0" w:rsidRDefault="00C83AD0" w:rsidP="00A274E7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AD0" w:rsidRDefault="00C83AD0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840A2" w:rsidRPr="00EF6D46" w:rsidTr="009C6B7F">
        <w:trPr>
          <w:trHeight w:val="464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6D46">
              <w:rPr>
                <w:rFonts w:ascii="Times New Roman" w:hAnsi="Times New Roman"/>
                <w:b/>
                <w:sz w:val="20"/>
                <w:szCs w:val="20"/>
              </w:rPr>
              <w:t>Совершенствование системы кадрового обеспечения и контроля по соблюдению ограничений и запретов, связанных с прохождением государственной службы</w:t>
            </w:r>
          </w:p>
        </w:tc>
      </w:tr>
      <w:tr w:rsidR="001840A2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Pr="0090348A" w:rsidRDefault="001840A2" w:rsidP="00A349B8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0698">
              <w:rPr>
                <w:rFonts w:ascii="Times New Roman" w:hAnsi="Times New Roman"/>
                <w:sz w:val="20"/>
                <w:szCs w:val="20"/>
              </w:rPr>
              <w:t>Обеспечение эффективного использования кадрового резерва и ротации кадров. Исключение протекционизма и отрицательного влияния групповых связей при продвижении на государственной службе.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C3A" w:rsidRPr="005E6C3A" w:rsidRDefault="005E6C3A" w:rsidP="005E6C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6C3A">
              <w:rPr>
                <w:rFonts w:ascii="Times New Roman" w:hAnsi="Times New Roman"/>
                <w:sz w:val="20"/>
                <w:szCs w:val="20"/>
              </w:rPr>
              <w:t xml:space="preserve">Проведен конкурс на замещение  вакантной государственной административной должности главного специалиста сектора правовой работы и международного сотрудничества. </w:t>
            </w:r>
            <w:r w:rsidR="00660189">
              <w:rPr>
                <w:rFonts w:ascii="Times New Roman" w:hAnsi="Times New Roman"/>
                <w:sz w:val="20"/>
                <w:szCs w:val="20"/>
              </w:rPr>
              <w:t xml:space="preserve">В результате конкурса кандидатов </w:t>
            </w:r>
            <w:r w:rsidR="00B44D01">
              <w:rPr>
                <w:rFonts w:ascii="Times New Roman" w:hAnsi="Times New Roman"/>
                <w:sz w:val="20"/>
                <w:szCs w:val="20"/>
              </w:rPr>
              <w:t>отвечающих предъявляемым требованиям</w:t>
            </w:r>
            <w:r w:rsidR="00660189">
              <w:rPr>
                <w:rFonts w:ascii="Times New Roman" w:hAnsi="Times New Roman"/>
                <w:sz w:val="20"/>
                <w:szCs w:val="20"/>
              </w:rPr>
              <w:t xml:space="preserve"> не выявлено. </w:t>
            </w:r>
          </w:p>
          <w:p w:rsidR="001840A2" w:rsidRPr="005C4062" w:rsidRDefault="001840A2" w:rsidP="005E6C3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840A2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Pr="0090348A" w:rsidRDefault="001840A2" w:rsidP="00A349B8">
            <w:pPr>
              <w:pStyle w:val="a5"/>
              <w:spacing w:before="0" w:beforeAutospacing="0" w:after="0" w:afterAutospacing="0"/>
              <w:jc w:val="both"/>
              <w:rPr>
                <w:bCs/>
                <w:spacing w:val="-2"/>
              </w:rPr>
            </w:pPr>
            <w:r w:rsidRPr="00030698">
              <w:rPr>
                <w:rFonts w:eastAsiaTheme="minorHAnsi" w:cstheme="minorBidi"/>
                <w:color w:val="auto"/>
                <w:sz w:val="20"/>
                <w:szCs w:val="20"/>
                <w:lang w:eastAsia="en-US"/>
              </w:rPr>
              <w:t>Обеспечение прозрачности процедуры укомп</w:t>
            </w:r>
            <w:r w:rsidR="00C83AD0">
              <w:rPr>
                <w:rFonts w:eastAsiaTheme="minorHAnsi" w:cstheme="minorBidi"/>
                <w:color w:val="auto"/>
                <w:sz w:val="20"/>
                <w:szCs w:val="20"/>
                <w:lang w:eastAsia="en-US"/>
              </w:rPr>
              <w:t xml:space="preserve">лектования кадрами Госагентства. </w:t>
            </w:r>
            <w:r w:rsidR="00C83AD0" w:rsidRPr="00EA2AB9">
              <w:rPr>
                <w:sz w:val="20"/>
                <w:szCs w:val="20"/>
              </w:rPr>
              <w:t>Проведение открытых конкурсов на замещение вакантных мест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Pr="005C4062" w:rsidRDefault="001840A2" w:rsidP="00B44D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Конкурсы </w:t>
            </w:r>
            <w:r w:rsidR="007673BB">
              <w:rPr>
                <w:rFonts w:ascii="Times New Roman" w:hAnsi="Times New Roman"/>
                <w:sz w:val="20"/>
                <w:szCs w:val="20"/>
              </w:rPr>
              <w:t xml:space="preserve">на замещение вакантных государственных административных должностей проводятся </w:t>
            </w:r>
            <w:r>
              <w:rPr>
                <w:rFonts w:ascii="Times New Roman" w:hAnsi="Times New Roman"/>
                <w:sz w:val="20"/>
                <w:szCs w:val="20"/>
              </w:rPr>
              <w:t>с соблюдением Закона КР «О государственной службе». Все меры по обеспечению прозрачности процедур отбора кандидатов соблюдены. Собеседования с кандидатами сопровождается видео съемками, также на всех заседания аттестационно-конкурсной комиссии  участвуют представители</w:t>
            </w:r>
            <w:r w:rsidR="00B44D01">
              <w:rPr>
                <w:rFonts w:ascii="Times New Roman" w:hAnsi="Times New Roman"/>
                <w:sz w:val="20"/>
                <w:szCs w:val="20"/>
              </w:rPr>
              <w:t xml:space="preserve"> Государственной кадровой службы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общественных организаций. 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0A2" w:rsidRDefault="001840A2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C06CB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Pr="00EA2AB9" w:rsidRDefault="006C06CB" w:rsidP="00692BEB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A2AB9">
              <w:rPr>
                <w:sz w:val="20"/>
                <w:szCs w:val="20"/>
              </w:rPr>
              <w:t>Сбор, регистрация деклараций о доходах госслужащих и их близких родственников, обобщение и передача их в ГКС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7673BB" w:rsidP="00A349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установленными графиками ГКС КР по сдаче деклараций все сотрудники Госагенства на сегодняшний день представили декларации о доходах, имуществе и обязательствах на 2013 год. </w:t>
            </w:r>
          </w:p>
          <w:p w:rsidR="007673BB" w:rsidRPr="005C4062" w:rsidRDefault="007673BB" w:rsidP="00F233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</w:t>
            </w:r>
            <w:r w:rsidR="00F233B8">
              <w:rPr>
                <w:rFonts w:ascii="Times New Roman" w:hAnsi="Times New Roman"/>
                <w:sz w:val="20"/>
                <w:szCs w:val="20"/>
              </w:rPr>
              <w:t>Законами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КР </w:t>
            </w:r>
            <w:r w:rsidRPr="00F233B8">
              <w:rPr>
                <w:rFonts w:ascii="Times New Roman" w:hAnsi="Times New Roman"/>
                <w:sz w:val="20"/>
                <w:szCs w:val="20"/>
              </w:rPr>
              <w:t>«</w:t>
            </w:r>
            <w:r w:rsidRPr="00F233B8">
              <w:rPr>
                <w:rFonts w:ascii="Times New Roman" w:hAnsi="Times New Roman"/>
                <w:bCs/>
                <w:sz w:val="20"/>
                <w:szCs w:val="20"/>
              </w:rPr>
              <w:t>О декларировании и публикации сведений о доходах,</w:t>
            </w:r>
            <w:r w:rsidR="00F233B8" w:rsidRPr="00F233B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233B8">
              <w:rPr>
                <w:rFonts w:ascii="Times New Roman" w:hAnsi="Times New Roman"/>
                <w:bCs/>
                <w:sz w:val="20"/>
                <w:szCs w:val="20"/>
              </w:rPr>
              <w:t>обязательствах и имуществе лиц, замещающих политические и иные специальные</w:t>
            </w:r>
            <w:r w:rsidR="00F233B8" w:rsidRPr="00F233B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233B8">
              <w:rPr>
                <w:rFonts w:ascii="Times New Roman" w:hAnsi="Times New Roman"/>
                <w:bCs/>
                <w:sz w:val="20"/>
                <w:szCs w:val="20"/>
              </w:rPr>
              <w:t>государственные должности, а также их близких родственников</w:t>
            </w:r>
            <w:r w:rsidR="00F233B8" w:rsidRPr="00F233B8">
              <w:rPr>
                <w:rFonts w:ascii="Times New Roman" w:hAnsi="Times New Roman"/>
                <w:bCs/>
                <w:sz w:val="20"/>
                <w:szCs w:val="20"/>
              </w:rPr>
              <w:t>», «О государственной службе»</w:t>
            </w:r>
            <w:r w:rsidR="00F233B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233B8" w:rsidRPr="00F233B8">
              <w:rPr>
                <w:rFonts w:ascii="Times New Roman" w:hAnsi="Times New Roman"/>
                <w:bCs/>
                <w:sz w:val="20"/>
                <w:szCs w:val="20"/>
              </w:rPr>
              <w:t xml:space="preserve">все вновь назначенные </w:t>
            </w:r>
            <w:r w:rsidR="00F233B8">
              <w:rPr>
                <w:rFonts w:ascii="Times New Roman" w:hAnsi="Times New Roman"/>
                <w:bCs/>
                <w:sz w:val="20"/>
                <w:szCs w:val="20"/>
              </w:rPr>
              <w:t xml:space="preserve">и освобожденные госслужащие </w:t>
            </w:r>
            <w:r w:rsidR="00F233B8" w:rsidRPr="005C4062">
              <w:rPr>
                <w:rFonts w:ascii="Times New Roman" w:hAnsi="Times New Roman"/>
                <w:sz w:val="20"/>
                <w:szCs w:val="20"/>
              </w:rPr>
              <w:t xml:space="preserve">предупреждены о мерах ответственности </w:t>
            </w:r>
            <w:r w:rsidR="00F233B8">
              <w:rPr>
                <w:rFonts w:ascii="Times New Roman" w:hAnsi="Times New Roman"/>
                <w:sz w:val="20"/>
                <w:szCs w:val="20"/>
              </w:rPr>
              <w:t>за достоверность и</w:t>
            </w:r>
            <w:r w:rsidR="00F233B8" w:rsidRPr="005C4062">
              <w:rPr>
                <w:rFonts w:ascii="Times New Roman" w:hAnsi="Times New Roman"/>
                <w:sz w:val="20"/>
                <w:szCs w:val="20"/>
              </w:rPr>
              <w:t xml:space="preserve"> нарушения сроков предоставления декларации.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C06CB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Pr="00F52B78" w:rsidRDefault="006C06CB" w:rsidP="00692BEB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A2AB9">
              <w:rPr>
                <w:sz w:val="20"/>
                <w:szCs w:val="20"/>
              </w:rPr>
              <w:t xml:space="preserve">Разработка и внедрение положения об оценке эффективности </w:t>
            </w:r>
            <w:r w:rsidRPr="00EA2AB9">
              <w:rPr>
                <w:sz w:val="20"/>
                <w:szCs w:val="20"/>
              </w:rPr>
              <w:lastRenderedPageBreak/>
              <w:t>деятельности госслужащих.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AB27A8" w:rsidP="000A10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целях реализации постановлени</w:t>
            </w:r>
            <w:r w:rsidR="000A104C"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105D4">
              <w:rPr>
                <w:rFonts w:ascii="Times New Roman" w:hAnsi="Times New Roman"/>
                <w:sz w:val="20"/>
                <w:szCs w:val="20"/>
              </w:rPr>
              <w:t xml:space="preserve">Правительства КР от 28 июня </w:t>
            </w:r>
            <w:r w:rsidR="00307B76">
              <w:rPr>
                <w:rFonts w:ascii="Times New Roman" w:hAnsi="Times New Roman"/>
                <w:sz w:val="20"/>
                <w:szCs w:val="20"/>
              </w:rPr>
              <w:t xml:space="preserve">2013 года №383 было разработано </w:t>
            </w:r>
            <w:r w:rsidR="00307B76" w:rsidRPr="00307B76">
              <w:rPr>
                <w:rFonts w:ascii="Times New Roman" w:hAnsi="Times New Roman"/>
                <w:sz w:val="20"/>
                <w:szCs w:val="20"/>
              </w:rPr>
              <w:t xml:space="preserve">Положение о порядке проведения оценки деятельности государственных </w:t>
            </w:r>
            <w:r w:rsidR="00307B76" w:rsidRPr="00307B76">
              <w:rPr>
                <w:rFonts w:ascii="Times New Roman" w:hAnsi="Times New Roman"/>
                <w:sz w:val="20"/>
                <w:szCs w:val="20"/>
              </w:rPr>
              <w:lastRenderedPageBreak/>
              <w:t>служащих Г</w:t>
            </w:r>
            <w:r w:rsidR="00307B76">
              <w:rPr>
                <w:rFonts w:ascii="Times New Roman" w:hAnsi="Times New Roman"/>
                <w:sz w:val="20"/>
                <w:szCs w:val="20"/>
              </w:rPr>
              <w:t>осагентства</w:t>
            </w:r>
            <w:r w:rsidR="00307B76" w:rsidRPr="00307B76">
              <w:rPr>
                <w:rFonts w:ascii="Times New Roman" w:hAnsi="Times New Roman"/>
                <w:sz w:val="20"/>
                <w:szCs w:val="20"/>
              </w:rPr>
              <w:t xml:space="preserve"> с использованием ключевых показателей эффективности</w:t>
            </w:r>
            <w:r w:rsidR="00307B76">
              <w:rPr>
                <w:rFonts w:ascii="Times New Roman" w:hAnsi="Times New Roman"/>
                <w:sz w:val="20"/>
                <w:szCs w:val="20"/>
              </w:rPr>
              <w:t xml:space="preserve">. Положение утверждено приказом директора Госагентства от 21 февраля 2014 года №20. 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C06CB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Pr="0090348A" w:rsidRDefault="006C06CB" w:rsidP="00A349B8">
            <w:pPr>
              <w:widowControl w:val="0"/>
              <w:spacing w:after="0" w:line="240" w:lineRule="auto"/>
              <w:jc w:val="both"/>
            </w:pPr>
            <w:r w:rsidRPr="00030698">
              <w:rPr>
                <w:rFonts w:ascii="Times New Roman" w:hAnsi="Times New Roman"/>
                <w:sz w:val="20"/>
                <w:szCs w:val="20"/>
              </w:rPr>
              <w:t>Проведение служебных проверок всех ставших известными фактов коррупционных проявлений в деятельности государственных служащих, в том числе опубликованных в средствах массовой информации материалов журналистских расследований и авторских материалов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Pr="005C4062" w:rsidRDefault="006C06CB" w:rsidP="00A349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 отчетный период служебные проверки не проводились. 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C06CB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Pr="00030698" w:rsidRDefault="006C06CB" w:rsidP="00A349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698">
              <w:rPr>
                <w:rFonts w:ascii="Times New Roman" w:hAnsi="Times New Roman"/>
                <w:sz w:val="20"/>
                <w:szCs w:val="20"/>
              </w:rPr>
              <w:t>Анализ уровня подготовки в области антикоррупционной деятельности государственных служащих в рамках аттестации и квалификационного экзамена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Pr="005C4062" w:rsidRDefault="00B44D01" w:rsidP="00B44D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аттестации запланировано на 3 квартал 2014 года</w:t>
            </w:r>
            <w:r w:rsidR="006C06CB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531C7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Default="00D531C7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Pr="00030698" w:rsidRDefault="00D531C7" w:rsidP="00A349B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31C7">
              <w:rPr>
                <w:rFonts w:ascii="Times New Roman" w:hAnsi="Times New Roman"/>
                <w:sz w:val="20"/>
                <w:szCs w:val="20"/>
              </w:rPr>
              <w:t>Утверждение перечня государственных должностей Госагентства, подлежащих тестированию на полиграфе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Default="00D531C7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Default="00660189" w:rsidP="00B44D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Комиссия Госагентства по предупреждению коррупции провела заседание, где рассмотрела вопрос </w:t>
            </w:r>
            <w:r w:rsidR="00D26680">
              <w:rPr>
                <w:rFonts w:ascii="Times New Roman" w:hAnsi="Times New Roman"/>
                <w:sz w:val="20"/>
                <w:szCs w:val="20"/>
              </w:rPr>
              <w:t xml:space="preserve">о формировании перечня государственных должностей Госагентства подлежащих тестированию на полиграфе. Был составлен проект перечня, который направлен на </w:t>
            </w:r>
            <w:r w:rsidR="00B44D01">
              <w:rPr>
                <w:rFonts w:ascii="Times New Roman" w:hAnsi="Times New Roman"/>
                <w:sz w:val="20"/>
                <w:szCs w:val="20"/>
              </w:rPr>
              <w:t>согласование в Государственную кадровую службу Кыргызской Республики.</w:t>
            </w:r>
            <w:r w:rsidR="00D266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Default="00D531C7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Default="00D531C7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C06CB" w:rsidTr="009C6B7F">
        <w:trPr>
          <w:trHeight w:val="464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6CB" w:rsidRDefault="006C06CB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Повышение открытости и обеспечение информационной прозрачности деятельности государственного органа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531C7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Default="00D531C7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Pr="00EA2AB9" w:rsidRDefault="00D531C7" w:rsidP="00692BEB">
            <w:pPr>
              <w:pStyle w:val="a4"/>
              <w:spacing w:after="0"/>
              <w:ind w:left="0"/>
              <w:jc w:val="both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 w:rsidRPr="00EA2AB9">
              <w:rPr>
                <w:rFonts w:ascii="Times New Roman" w:eastAsia="SimSun" w:hAnsi="Times New Roman"/>
                <w:bCs/>
                <w:sz w:val="20"/>
                <w:szCs w:val="20"/>
              </w:rPr>
              <w:t xml:space="preserve">Обеспечение комплексной работы по приему граждан  руководством Госагентства 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Pr="00EF6D46" w:rsidRDefault="00D531C7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680" w:rsidRDefault="00D26680" w:rsidP="00D26680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443">
              <w:rPr>
                <w:rFonts w:ascii="Times New Roman" w:hAnsi="Times New Roman"/>
                <w:sz w:val="20"/>
                <w:szCs w:val="20"/>
              </w:rPr>
              <w:t xml:space="preserve">За отчетный период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организован прием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64310">
              <w:rPr>
                <w:rFonts w:ascii="Times New Roman" w:hAnsi="Times New Roman"/>
                <w:sz w:val="20"/>
                <w:szCs w:val="20"/>
              </w:rPr>
              <w:t>109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граждан. Из них </w:t>
            </w:r>
            <w:r w:rsidR="00864310">
              <w:rPr>
                <w:rFonts w:ascii="Times New Roman" w:hAnsi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чел. по личн</w:t>
            </w:r>
            <w:r w:rsidR="00B44D01">
              <w:rPr>
                <w:rFonts w:ascii="Times New Roman" w:hAnsi="Times New Roman"/>
                <w:sz w:val="20"/>
                <w:szCs w:val="20"/>
              </w:rPr>
              <w:t>ым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вопрос</w:t>
            </w:r>
            <w:r w:rsidR="00B44D01">
              <w:rPr>
                <w:rFonts w:ascii="Times New Roman" w:hAnsi="Times New Roman"/>
                <w:sz w:val="20"/>
                <w:szCs w:val="20"/>
              </w:rPr>
              <w:t>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864310">
              <w:rPr>
                <w:rFonts w:ascii="Times New Roman" w:hAnsi="Times New Roman"/>
                <w:sz w:val="20"/>
                <w:szCs w:val="20"/>
              </w:rPr>
              <w:t xml:space="preserve">50 </w:t>
            </w:r>
            <w:r>
              <w:rPr>
                <w:rFonts w:ascii="Times New Roman" w:hAnsi="Times New Roman"/>
                <w:sz w:val="20"/>
                <w:szCs w:val="20"/>
              </w:rPr>
              <w:t>чел</w:t>
            </w:r>
            <w:r w:rsidR="00B44D01">
              <w:rPr>
                <w:rFonts w:ascii="Times New Roman" w:hAnsi="Times New Roman"/>
                <w:sz w:val="20"/>
                <w:szCs w:val="20"/>
              </w:rPr>
              <w:t>.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служебным вопросам.</w:t>
            </w:r>
          </w:p>
          <w:p w:rsidR="00D26680" w:rsidRDefault="00D26680" w:rsidP="00D26680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31C7" w:rsidRPr="001F4FE4" w:rsidRDefault="00D26680" w:rsidP="00D26680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целях обеспечения открытости, в</w:t>
            </w:r>
            <w:r w:rsidRPr="00A349B8">
              <w:rPr>
                <w:rFonts w:ascii="Times New Roman" w:hAnsi="Times New Roman"/>
                <w:sz w:val="20"/>
                <w:szCs w:val="20"/>
              </w:rPr>
              <w:t>ыявлени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A349B8">
              <w:rPr>
                <w:rFonts w:ascii="Times New Roman" w:hAnsi="Times New Roman"/>
                <w:sz w:val="20"/>
                <w:szCs w:val="20"/>
              </w:rPr>
              <w:t xml:space="preserve"> и пресечени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A349B8">
              <w:rPr>
                <w:rFonts w:ascii="Times New Roman" w:hAnsi="Times New Roman"/>
                <w:sz w:val="20"/>
                <w:szCs w:val="20"/>
              </w:rPr>
              <w:t xml:space="preserve"> коррупционных явлений в работе сотрудников Госагентства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49B8">
              <w:rPr>
                <w:rFonts w:ascii="Times New Roman" w:hAnsi="Times New Roman"/>
                <w:sz w:val="20"/>
                <w:szCs w:val="20"/>
              </w:rPr>
              <w:t>функционир</w:t>
            </w:r>
            <w:r>
              <w:rPr>
                <w:rFonts w:ascii="Times New Roman" w:hAnsi="Times New Roman"/>
                <w:sz w:val="20"/>
                <w:szCs w:val="20"/>
              </w:rPr>
              <w:t>уют</w:t>
            </w:r>
            <w:r w:rsidRPr="00A349B8">
              <w:rPr>
                <w:rFonts w:ascii="Times New Roman" w:hAnsi="Times New Roman"/>
                <w:sz w:val="20"/>
                <w:szCs w:val="20"/>
              </w:rPr>
              <w:t xml:space="preserve"> «телефон доверия», почтов</w:t>
            </w:r>
            <w:r>
              <w:rPr>
                <w:rFonts w:ascii="Times New Roman" w:hAnsi="Times New Roman"/>
                <w:sz w:val="20"/>
                <w:szCs w:val="20"/>
              </w:rPr>
              <w:t>ый ящик</w:t>
            </w:r>
            <w:r w:rsidRPr="00A349B8">
              <w:rPr>
                <w:rFonts w:ascii="Times New Roman" w:hAnsi="Times New Roman"/>
                <w:sz w:val="20"/>
                <w:szCs w:val="20"/>
              </w:rPr>
              <w:t xml:space="preserve"> для писем и обращений физических и юридических лиц</w:t>
            </w:r>
            <w:r>
              <w:rPr>
                <w:rFonts w:ascii="Times New Roman" w:hAnsi="Times New Roman"/>
                <w:sz w:val="20"/>
                <w:szCs w:val="20"/>
              </w:rPr>
              <w:t>. Также данные меры предприняты в ряде территориальных подразделений Госагентства.</w:t>
            </w:r>
            <w:r w:rsidR="00B44D01">
              <w:rPr>
                <w:rFonts w:ascii="Times New Roman" w:hAnsi="Times New Roman"/>
                <w:sz w:val="20"/>
                <w:szCs w:val="20"/>
              </w:rPr>
              <w:t xml:space="preserve"> Издан приказ № 31 от </w:t>
            </w:r>
            <w:r w:rsidR="00B44D01">
              <w:rPr>
                <w:rFonts w:ascii="Times New Roman" w:hAnsi="Times New Roman"/>
                <w:sz w:val="20"/>
                <w:szCs w:val="20"/>
              </w:rPr>
              <w:lastRenderedPageBreak/>
              <w:t>20.03.2014 г. в котором определены номера телефонов доверия и ответственные лица, в том числе в территориальных подразделениях, утвержден график приема граждан руководством.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Default="00D531C7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Default="00D531C7" w:rsidP="00A349B8">
            <w:pPr>
              <w:pStyle w:val="a4"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531C7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Default="00D531C7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Pr="00EA2AB9" w:rsidRDefault="00D531C7" w:rsidP="00692BEB">
            <w:pPr>
              <w:pStyle w:val="a6"/>
              <w:jc w:val="both"/>
              <w:rPr>
                <w:sz w:val="20"/>
                <w:szCs w:val="20"/>
                <w:lang w:val="ky-KG"/>
              </w:rPr>
            </w:pPr>
            <w:r w:rsidRPr="00EA2AB9">
              <w:rPr>
                <w:sz w:val="20"/>
                <w:szCs w:val="20"/>
              </w:rPr>
              <w:t xml:space="preserve">Систематический анализ информации в СМИ по изучению общественного мнения  о деятельности Госагентства 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Pr="00EF6D46" w:rsidRDefault="00D531C7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Pr="001F4FE4" w:rsidRDefault="00D531C7" w:rsidP="00D26680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4FE4">
              <w:rPr>
                <w:rFonts w:ascii="Times New Roman" w:hAnsi="Times New Roman"/>
                <w:sz w:val="20"/>
                <w:szCs w:val="20"/>
              </w:rPr>
              <w:t xml:space="preserve">Систематически </w:t>
            </w:r>
            <w:r>
              <w:rPr>
                <w:rFonts w:ascii="Times New Roman" w:hAnsi="Times New Roman"/>
                <w:sz w:val="20"/>
                <w:szCs w:val="20"/>
              </w:rPr>
              <w:t>на сайте Госагентства, а также на информационных ресурсах таких как: АКИпресс, КирТаг, Кабар, 24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kg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и др. размещяется информация о деятельности Госагентства и проводимых мероприятиях</w:t>
            </w:r>
            <w:r w:rsidR="00D26680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Default="00D531C7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1C7" w:rsidRDefault="00D531C7" w:rsidP="00A349B8">
            <w:pPr>
              <w:pStyle w:val="a4"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C5B25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Pr="00EA2AB9" w:rsidRDefault="004C5B25" w:rsidP="00692BEB">
            <w:pPr>
              <w:pStyle w:val="a6"/>
              <w:jc w:val="both"/>
              <w:rPr>
                <w:sz w:val="20"/>
                <w:szCs w:val="20"/>
              </w:rPr>
            </w:pPr>
            <w:r w:rsidRPr="00EA2AB9">
              <w:rPr>
                <w:sz w:val="20"/>
                <w:szCs w:val="20"/>
              </w:rPr>
              <w:t>Обеспечение новостной полосы «Антикоррупционные меры» на Веб-сайте Госагентства, где оперативно размещается информация о текущих событиях и нормотворческой деятельности.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Pr="00EF6D46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Pr="00B10602" w:rsidRDefault="004C5B25" w:rsidP="002D4C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Официальный сайт Госагентства находится на стадии модернизации. В новую версию сайта будут включены блоки по антикоррупционной деятельности, также новостная лента. 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Default="004C5B25" w:rsidP="00A349B8">
            <w:pPr>
              <w:pStyle w:val="a4"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C5B25" w:rsidTr="009C6B7F">
        <w:trPr>
          <w:trHeight w:val="464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B25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Антикоррупционное образование и пропаганда  антикоррупционного поведения сотрудников</w:t>
            </w:r>
          </w:p>
        </w:tc>
      </w:tr>
      <w:tr w:rsidR="004C5B25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Pr="00EA2AB9" w:rsidRDefault="004C5B25" w:rsidP="00692BEB">
            <w:pPr>
              <w:pStyle w:val="a4"/>
              <w:widowControl w:val="0"/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A2AB9">
              <w:rPr>
                <w:rFonts w:ascii="Times New Roman" w:hAnsi="Times New Roman"/>
                <w:sz w:val="20"/>
                <w:szCs w:val="20"/>
              </w:rPr>
              <w:t>Проведение разъяснений и обучающих семинаров для персонала Госагентства</w:t>
            </w:r>
            <w:r w:rsidRPr="00EA2A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A2AB9">
              <w:rPr>
                <w:rFonts w:ascii="Times New Roman" w:hAnsi="Times New Roman"/>
                <w:sz w:val="20"/>
                <w:szCs w:val="20"/>
              </w:rPr>
              <w:t>положений действующего уголовного законодательства, предусмотренного разделом «должностные преступления» УК КР.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Pr="0015015C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Default="004C5B25" w:rsidP="004C5B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5B25">
              <w:rPr>
                <w:rFonts w:ascii="Times New Roman" w:hAnsi="Times New Roman"/>
                <w:sz w:val="20"/>
                <w:szCs w:val="20"/>
              </w:rPr>
              <w:t xml:space="preserve">В целях реализации антикоррупционной политики в части антикоррупционного образования и пропаганды  антикоррупционного поведения сотрудников </w:t>
            </w:r>
            <w:r w:rsidRPr="004C5B2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655D8F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Pr="004C5B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марта 2014 года проведена обзорная лекция для сотрудников южных территориальных подразделений по вопросам предупрежде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и противодействия коррупции, а также </w:t>
            </w:r>
            <w:r w:rsidRPr="004C5B25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разъяснению </w:t>
            </w:r>
            <w:r w:rsidRPr="004C5B25">
              <w:rPr>
                <w:rFonts w:ascii="Times New Roman" w:hAnsi="Times New Roman"/>
                <w:sz w:val="20"/>
                <w:szCs w:val="20"/>
              </w:rPr>
              <w:t>положени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C5B25">
              <w:rPr>
                <w:rFonts w:ascii="Times New Roman" w:hAnsi="Times New Roman"/>
                <w:sz w:val="20"/>
                <w:szCs w:val="20"/>
              </w:rPr>
              <w:t xml:space="preserve"> действующего законодательства по противодействию коррупции, уголовного законодательства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части «Должностные преступления». </w:t>
            </w:r>
          </w:p>
          <w:p w:rsidR="004C5B25" w:rsidRDefault="004C5B25" w:rsidP="004C5B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55D8F" w:rsidRDefault="004C5B25" w:rsidP="004C5B2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5B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Подготовлено письмо в Министерство экономики Кыргызской Республики по вопросу привлечения компетентного специалиста для проведения обучения. </w:t>
            </w:r>
          </w:p>
          <w:p w:rsidR="004C5B25" w:rsidRPr="004C5B25" w:rsidRDefault="000E78A4" w:rsidP="004C5B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Ответ не получен. </w:t>
            </w:r>
          </w:p>
          <w:p w:rsidR="004C5B25" w:rsidRPr="00CF007B" w:rsidRDefault="004C5B25" w:rsidP="004C5B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C5B25" w:rsidTr="009C6B7F">
        <w:trPr>
          <w:trHeight w:val="464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Pr="00EA2AB9" w:rsidRDefault="004C5B25" w:rsidP="00692BEB">
            <w:pPr>
              <w:pStyle w:val="a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A2AB9">
              <w:rPr>
                <w:sz w:val="20"/>
                <w:szCs w:val="20"/>
              </w:rPr>
              <w:t>Разработка, выпуск и</w:t>
            </w:r>
            <w:r>
              <w:rPr>
                <w:sz w:val="20"/>
                <w:szCs w:val="20"/>
              </w:rPr>
              <w:t xml:space="preserve"> распространение информационных</w:t>
            </w:r>
            <w:r w:rsidRPr="00EA2AB9">
              <w:rPr>
                <w:sz w:val="20"/>
                <w:szCs w:val="20"/>
              </w:rPr>
              <w:t xml:space="preserve"> брошюр </w:t>
            </w:r>
            <w:r>
              <w:rPr>
                <w:sz w:val="20"/>
                <w:szCs w:val="20"/>
              </w:rPr>
              <w:t>о антикоррупционноых мерах</w:t>
            </w:r>
          </w:p>
        </w:tc>
        <w:tc>
          <w:tcPr>
            <w:tcW w:w="5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Pr="0015015C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Pr="003C25E5" w:rsidRDefault="00D105D4" w:rsidP="00655D8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Разработаны и изготовлены информационные брошюры о антикоррупционных мерах Госагентства. Брошюры содержат информацию о </w:t>
            </w:r>
            <w:r w:rsidR="00655D8F">
              <w:rPr>
                <w:rFonts w:ascii="Times New Roman" w:hAnsi="Times New Roman"/>
                <w:sz w:val="20"/>
                <w:szCs w:val="20"/>
              </w:rPr>
              <w:t>телефонах доверия, порядке обращения при обнаружении в поведении сотрудников фактов коррупционных проявлений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B25" w:rsidRDefault="004C5B25" w:rsidP="00A349B8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520F9" w:rsidRPr="00C520F9" w:rsidRDefault="00C520F9" w:rsidP="00350C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C520F9" w:rsidRPr="00C520F9" w:rsidSect="00350C93">
      <w:pgSz w:w="16838" w:h="11906" w:orient="landscape"/>
      <w:pgMar w:top="1276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389" w:rsidRDefault="00742389" w:rsidP="00C520F9">
      <w:pPr>
        <w:spacing w:after="0" w:line="240" w:lineRule="auto"/>
      </w:pPr>
      <w:r>
        <w:separator/>
      </w:r>
    </w:p>
  </w:endnote>
  <w:endnote w:type="continuationSeparator" w:id="1">
    <w:p w:rsidR="00742389" w:rsidRDefault="00742389" w:rsidP="00C5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389" w:rsidRDefault="00742389" w:rsidP="00C520F9">
      <w:pPr>
        <w:spacing w:after="0" w:line="240" w:lineRule="auto"/>
      </w:pPr>
      <w:r>
        <w:separator/>
      </w:r>
    </w:p>
  </w:footnote>
  <w:footnote w:type="continuationSeparator" w:id="1">
    <w:p w:rsidR="00742389" w:rsidRDefault="00742389" w:rsidP="00C52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B628F"/>
    <w:multiLevelType w:val="hybridMultilevel"/>
    <w:tmpl w:val="46A0C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8225FB"/>
    <w:multiLevelType w:val="multilevel"/>
    <w:tmpl w:val="8B0CE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0C93"/>
    <w:rsid w:val="0000089F"/>
    <w:rsid w:val="000060A9"/>
    <w:rsid w:val="00011DA4"/>
    <w:rsid w:val="000151DF"/>
    <w:rsid w:val="000174C5"/>
    <w:rsid w:val="00026338"/>
    <w:rsid w:val="0003025F"/>
    <w:rsid w:val="00030698"/>
    <w:rsid w:val="00032D54"/>
    <w:rsid w:val="00035012"/>
    <w:rsid w:val="000366D6"/>
    <w:rsid w:val="0004170B"/>
    <w:rsid w:val="00041935"/>
    <w:rsid w:val="00042F2D"/>
    <w:rsid w:val="000449E2"/>
    <w:rsid w:val="00045035"/>
    <w:rsid w:val="000523FA"/>
    <w:rsid w:val="00061921"/>
    <w:rsid w:val="00063DCF"/>
    <w:rsid w:val="000726D0"/>
    <w:rsid w:val="000735BD"/>
    <w:rsid w:val="000748E8"/>
    <w:rsid w:val="0007798F"/>
    <w:rsid w:val="00083936"/>
    <w:rsid w:val="00084AF7"/>
    <w:rsid w:val="00092DE1"/>
    <w:rsid w:val="000958E7"/>
    <w:rsid w:val="00095A5B"/>
    <w:rsid w:val="000A104C"/>
    <w:rsid w:val="000A701E"/>
    <w:rsid w:val="000B2BB3"/>
    <w:rsid w:val="000C0787"/>
    <w:rsid w:val="000C0D28"/>
    <w:rsid w:val="000C151D"/>
    <w:rsid w:val="000C212B"/>
    <w:rsid w:val="000C3481"/>
    <w:rsid w:val="000C3B55"/>
    <w:rsid w:val="000D7625"/>
    <w:rsid w:val="000E604C"/>
    <w:rsid w:val="000E6E37"/>
    <w:rsid w:val="000E78A4"/>
    <w:rsid w:val="000F4C92"/>
    <w:rsid w:val="000F7458"/>
    <w:rsid w:val="00102B7C"/>
    <w:rsid w:val="00105FC4"/>
    <w:rsid w:val="00107C4C"/>
    <w:rsid w:val="00110FBF"/>
    <w:rsid w:val="00117E4B"/>
    <w:rsid w:val="001221D9"/>
    <w:rsid w:val="001273C2"/>
    <w:rsid w:val="00132882"/>
    <w:rsid w:val="001353D4"/>
    <w:rsid w:val="001369CA"/>
    <w:rsid w:val="00140085"/>
    <w:rsid w:val="00143535"/>
    <w:rsid w:val="00143F00"/>
    <w:rsid w:val="0015015C"/>
    <w:rsid w:val="001502A8"/>
    <w:rsid w:val="00157B00"/>
    <w:rsid w:val="00162003"/>
    <w:rsid w:val="001644F2"/>
    <w:rsid w:val="00165A4F"/>
    <w:rsid w:val="0017004C"/>
    <w:rsid w:val="001711A2"/>
    <w:rsid w:val="0017150F"/>
    <w:rsid w:val="0017312E"/>
    <w:rsid w:val="0017344C"/>
    <w:rsid w:val="001739A9"/>
    <w:rsid w:val="00174487"/>
    <w:rsid w:val="00177ACB"/>
    <w:rsid w:val="001840A2"/>
    <w:rsid w:val="00191889"/>
    <w:rsid w:val="00195945"/>
    <w:rsid w:val="001A024D"/>
    <w:rsid w:val="001A15FE"/>
    <w:rsid w:val="001A1B90"/>
    <w:rsid w:val="001A3C83"/>
    <w:rsid w:val="001A7F3F"/>
    <w:rsid w:val="001B0037"/>
    <w:rsid w:val="001B3049"/>
    <w:rsid w:val="001B7ECA"/>
    <w:rsid w:val="001C11BF"/>
    <w:rsid w:val="001C2C53"/>
    <w:rsid w:val="001D0FD2"/>
    <w:rsid w:val="001D2D92"/>
    <w:rsid w:val="001D5A90"/>
    <w:rsid w:val="001E1FF9"/>
    <w:rsid w:val="001E6E35"/>
    <w:rsid w:val="001F3724"/>
    <w:rsid w:val="001F4C39"/>
    <w:rsid w:val="001F4FE4"/>
    <w:rsid w:val="002021DA"/>
    <w:rsid w:val="00207ABE"/>
    <w:rsid w:val="002154BA"/>
    <w:rsid w:val="002162B5"/>
    <w:rsid w:val="00217771"/>
    <w:rsid w:val="00225608"/>
    <w:rsid w:val="0022641E"/>
    <w:rsid w:val="0023188A"/>
    <w:rsid w:val="0023284A"/>
    <w:rsid w:val="0023639D"/>
    <w:rsid w:val="0024167E"/>
    <w:rsid w:val="002439C2"/>
    <w:rsid w:val="00247567"/>
    <w:rsid w:val="00251FA6"/>
    <w:rsid w:val="0025716F"/>
    <w:rsid w:val="00260158"/>
    <w:rsid w:val="0026058C"/>
    <w:rsid w:val="0026062B"/>
    <w:rsid w:val="002753CB"/>
    <w:rsid w:val="002776AC"/>
    <w:rsid w:val="00277C0B"/>
    <w:rsid w:val="002801B5"/>
    <w:rsid w:val="00281AFE"/>
    <w:rsid w:val="002855BB"/>
    <w:rsid w:val="00290205"/>
    <w:rsid w:val="00291850"/>
    <w:rsid w:val="002958FB"/>
    <w:rsid w:val="00296889"/>
    <w:rsid w:val="002A0FB9"/>
    <w:rsid w:val="002A105B"/>
    <w:rsid w:val="002A12D2"/>
    <w:rsid w:val="002A18C9"/>
    <w:rsid w:val="002A3605"/>
    <w:rsid w:val="002A4116"/>
    <w:rsid w:val="002A4DB3"/>
    <w:rsid w:val="002A75D9"/>
    <w:rsid w:val="002B29AA"/>
    <w:rsid w:val="002B60D2"/>
    <w:rsid w:val="002B673A"/>
    <w:rsid w:val="002C15A3"/>
    <w:rsid w:val="002C3657"/>
    <w:rsid w:val="002C40F1"/>
    <w:rsid w:val="002C5DC3"/>
    <w:rsid w:val="002D21CA"/>
    <w:rsid w:val="002D2863"/>
    <w:rsid w:val="002E136F"/>
    <w:rsid w:val="002E28C5"/>
    <w:rsid w:val="002E43C2"/>
    <w:rsid w:val="002E4D5A"/>
    <w:rsid w:val="002E50B5"/>
    <w:rsid w:val="002E5BC9"/>
    <w:rsid w:val="002E711E"/>
    <w:rsid w:val="00307A07"/>
    <w:rsid w:val="00307B76"/>
    <w:rsid w:val="00311A2D"/>
    <w:rsid w:val="00311EBE"/>
    <w:rsid w:val="00314C73"/>
    <w:rsid w:val="00316C01"/>
    <w:rsid w:val="00320A60"/>
    <w:rsid w:val="00327690"/>
    <w:rsid w:val="0033037F"/>
    <w:rsid w:val="003406C7"/>
    <w:rsid w:val="00345AD8"/>
    <w:rsid w:val="003463D8"/>
    <w:rsid w:val="00346A79"/>
    <w:rsid w:val="00350C93"/>
    <w:rsid w:val="00350E41"/>
    <w:rsid w:val="00351058"/>
    <w:rsid w:val="003561BE"/>
    <w:rsid w:val="00364B7F"/>
    <w:rsid w:val="003916BB"/>
    <w:rsid w:val="003932FE"/>
    <w:rsid w:val="00394A5E"/>
    <w:rsid w:val="00394CD6"/>
    <w:rsid w:val="003952DB"/>
    <w:rsid w:val="00395374"/>
    <w:rsid w:val="003976CF"/>
    <w:rsid w:val="003A1A2C"/>
    <w:rsid w:val="003A5024"/>
    <w:rsid w:val="003B24E1"/>
    <w:rsid w:val="003B39BF"/>
    <w:rsid w:val="003C1D8E"/>
    <w:rsid w:val="003C25E5"/>
    <w:rsid w:val="003C2697"/>
    <w:rsid w:val="003C2ADE"/>
    <w:rsid w:val="003C2D96"/>
    <w:rsid w:val="003D4F44"/>
    <w:rsid w:val="003E21BF"/>
    <w:rsid w:val="003F4276"/>
    <w:rsid w:val="003F56B6"/>
    <w:rsid w:val="003F5F36"/>
    <w:rsid w:val="00400009"/>
    <w:rsid w:val="00400EC5"/>
    <w:rsid w:val="0040306F"/>
    <w:rsid w:val="00403DA6"/>
    <w:rsid w:val="00404C01"/>
    <w:rsid w:val="00411097"/>
    <w:rsid w:val="00412A5E"/>
    <w:rsid w:val="004169C6"/>
    <w:rsid w:val="00420AC8"/>
    <w:rsid w:val="004230B2"/>
    <w:rsid w:val="00424D3E"/>
    <w:rsid w:val="004263A9"/>
    <w:rsid w:val="00426E74"/>
    <w:rsid w:val="004501B3"/>
    <w:rsid w:val="00451C6A"/>
    <w:rsid w:val="00462E3E"/>
    <w:rsid w:val="004713DA"/>
    <w:rsid w:val="00477DCE"/>
    <w:rsid w:val="004851E0"/>
    <w:rsid w:val="004854DA"/>
    <w:rsid w:val="00485E41"/>
    <w:rsid w:val="00490706"/>
    <w:rsid w:val="00494E90"/>
    <w:rsid w:val="00496A31"/>
    <w:rsid w:val="004A1F46"/>
    <w:rsid w:val="004C2F84"/>
    <w:rsid w:val="004C4C2B"/>
    <w:rsid w:val="004C5B25"/>
    <w:rsid w:val="004E1F1F"/>
    <w:rsid w:val="004E6A37"/>
    <w:rsid w:val="005029EC"/>
    <w:rsid w:val="00504746"/>
    <w:rsid w:val="005074A3"/>
    <w:rsid w:val="005075AC"/>
    <w:rsid w:val="005108F1"/>
    <w:rsid w:val="005134F0"/>
    <w:rsid w:val="00514176"/>
    <w:rsid w:val="005146E5"/>
    <w:rsid w:val="00522819"/>
    <w:rsid w:val="0052281A"/>
    <w:rsid w:val="00527D10"/>
    <w:rsid w:val="005368F1"/>
    <w:rsid w:val="005405E3"/>
    <w:rsid w:val="005449E0"/>
    <w:rsid w:val="0054505F"/>
    <w:rsid w:val="0054529B"/>
    <w:rsid w:val="00545628"/>
    <w:rsid w:val="00551083"/>
    <w:rsid w:val="00553FAF"/>
    <w:rsid w:val="00554744"/>
    <w:rsid w:val="00554828"/>
    <w:rsid w:val="00557ACD"/>
    <w:rsid w:val="005607BD"/>
    <w:rsid w:val="005654D1"/>
    <w:rsid w:val="00565B25"/>
    <w:rsid w:val="00567FC5"/>
    <w:rsid w:val="005755D9"/>
    <w:rsid w:val="00575CA1"/>
    <w:rsid w:val="00577631"/>
    <w:rsid w:val="005832A1"/>
    <w:rsid w:val="00586869"/>
    <w:rsid w:val="00587FD2"/>
    <w:rsid w:val="00591339"/>
    <w:rsid w:val="00594CE9"/>
    <w:rsid w:val="0059745D"/>
    <w:rsid w:val="005A3706"/>
    <w:rsid w:val="005A74F7"/>
    <w:rsid w:val="005A7E17"/>
    <w:rsid w:val="005B06FD"/>
    <w:rsid w:val="005B26D6"/>
    <w:rsid w:val="005B4362"/>
    <w:rsid w:val="005C29B2"/>
    <w:rsid w:val="005C4062"/>
    <w:rsid w:val="005D2545"/>
    <w:rsid w:val="005D6C62"/>
    <w:rsid w:val="005D7D3F"/>
    <w:rsid w:val="005E0371"/>
    <w:rsid w:val="005E6C3A"/>
    <w:rsid w:val="005F4953"/>
    <w:rsid w:val="005F5127"/>
    <w:rsid w:val="005F51E2"/>
    <w:rsid w:val="005F682C"/>
    <w:rsid w:val="006035C3"/>
    <w:rsid w:val="00605EAE"/>
    <w:rsid w:val="00606B9E"/>
    <w:rsid w:val="006079F3"/>
    <w:rsid w:val="0061059D"/>
    <w:rsid w:val="00612A9D"/>
    <w:rsid w:val="006136A8"/>
    <w:rsid w:val="00622A11"/>
    <w:rsid w:val="00622C7E"/>
    <w:rsid w:val="00623B9C"/>
    <w:rsid w:val="00633287"/>
    <w:rsid w:val="00637302"/>
    <w:rsid w:val="00637CDF"/>
    <w:rsid w:val="00640E7C"/>
    <w:rsid w:val="00641444"/>
    <w:rsid w:val="00642DEB"/>
    <w:rsid w:val="006546AF"/>
    <w:rsid w:val="00655D8F"/>
    <w:rsid w:val="00656F70"/>
    <w:rsid w:val="00660189"/>
    <w:rsid w:val="00660A1F"/>
    <w:rsid w:val="0066380E"/>
    <w:rsid w:val="006706F7"/>
    <w:rsid w:val="00670D07"/>
    <w:rsid w:val="00674924"/>
    <w:rsid w:val="0067697B"/>
    <w:rsid w:val="006773E4"/>
    <w:rsid w:val="00681EBB"/>
    <w:rsid w:val="00682097"/>
    <w:rsid w:val="00682DA3"/>
    <w:rsid w:val="00691306"/>
    <w:rsid w:val="00692730"/>
    <w:rsid w:val="00697BAF"/>
    <w:rsid w:val="00697ECA"/>
    <w:rsid w:val="006A787B"/>
    <w:rsid w:val="006B0179"/>
    <w:rsid w:val="006B1A3F"/>
    <w:rsid w:val="006C06CB"/>
    <w:rsid w:val="006C4AB6"/>
    <w:rsid w:val="006C5F9F"/>
    <w:rsid w:val="006C689E"/>
    <w:rsid w:val="006C6E10"/>
    <w:rsid w:val="006D24B5"/>
    <w:rsid w:val="006D2887"/>
    <w:rsid w:val="006D4A52"/>
    <w:rsid w:val="006D4F2D"/>
    <w:rsid w:val="006D5D44"/>
    <w:rsid w:val="006D6333"/>
    <w:rsid w:val="006D6C58"/>
    <w:rsid w:val="006E10B8"/>
    <w:rsid w:val="006E26AC"/>
    <w:rsid w:val="006E49A7"/>
    <w:rsid w:val="006E73A3"/>
    <w:rsid w:val="006E7FF1"/>
    <w:rsid w:val="006F5A3E"/>
    <w:rsid w:val="0070554D"/>
    <w:rsid w:val="00711D14"/>
    <w:rsid w:val="0072333B"/>
    <w:rsid w:val="007239E5"/>
    <w:rsid w:val="00723A9B"/>
    <w:rsid w:val="00724F67"/>
    <w:rsid w:val="007330E9"/>
    <w:rsid w:val="007333B2"/>
    <w:rsid w:val="00734D64"/>
    <w:rsid w:val="007355B1"/>
    <w:rsid w:val="0074205F"/>
    <w:rsid w:val="00742389"/>
    <w:rsid w:val="00744B94"/>
    <w:rsid w:val="00753F08"/>
    <w:rsid w:val="0075622E"/>
    <w:rsid w:val="007673BB"/>
    <w:rsid w:val="00776009"/>
    <w:rsid w:val="00776A8D"/>
    <w:rsid w:val="00776B1B"/>
    <w:rsid w:val="007815CC"/>
    <w:rsid w:val="007A038F"/>
    <w:rsid w:val="007A1115"/>
    <w:rsid w:val="007A11EC"/>
    <w:rsid w:val="007A57D8"/>
    <w:rsid w:val="007B0DB0"/>
    <w:rsid w:val="007B1F1C"/>
    <w:rsid w:val="007B215E"/>
    <w:rsid w:val="007B4CF5"/>
    <w:rsid w:val="007C2C69"/>
    <w:rsid w:val="007D6ACF"/>
    <w:rsid w:val="007E4268"/>
    <w:rsid w:val="007E69FA"/>
    <w:rsid w:val="007F676A"/>
    <w:rsid w:val="00802647"/>
    <w:rsid w:val="00803A28"/>
    <w:rsid w:val="00804159"/>
    <w:rsid w:val="00804D38"/>
    <w:rsid w:val="008073FB"/>
    <w:rsid w:val="00807731"/>
    <w:rsid w:val="008129C1"/>
    <w:rsid w:val="0081355D"/>
    <w:rsid w:val="0081614D"/>
    <w:rsid w:val="00822AB4"/>
    <w:rsid w:val="00824FCF"/>
    <w:rsid w:val="00830C85"/>
    <w:rsid w:val="00830DC7"/>
    <w:rsid w:val="008328BD"/>
    <w:rsid w:val="00835460"/>
    <w:rsid w:val="00835478"/>
    <w:rsid w:val="008356BD"/>
    <w:rsid w:val="00843966"/>
    <w:rsid w:val="008460C5"/>
    <w:rsid w:val="008546A8"/>
    <w:rsid w:val="00854722"/>
    <w:rsid w:val="008625ED"/>
    <w:rsid w:val="00864310"/>
    <w:rsid w:val="00866CC6"/>
    <w:rsid w:val="008728CA"/>
    <w:rsid w:val="008765AB"/>
    <w:rsid w:val="00877CEF"/>
    <w:rsid w:val="00881406"/>
    <w:rsid w:val="00883BEE"/>
    <w:rsid w:val="00885437"/>
    <w:rsid w:val="008863C0"/>
    <w:rsid w:val="00890169"/>
    <w:rsid w:val="0089114E"/>
    <w:rsid w:val="008A16F0"/>
    <w:rsid w:val="008A571F"/>
    <w:rsid w:val="008B5927"/>
    <w:rsid w:val="008C2AEA"/>
    <w:rsid w:val="008C5DDF"/>
    <w:rsid w:val="008D4EC1"/>
    <w:rsid w:val="008D4ED7"/>
    <w:rsid w:val="008E1593"/>
    <w:rsid w:val="008F208E"/>
    <w:rsid w:val="00913561"/>
    <w:rsid w:val="00922FBC"/>
    <w:rsid w:val="00923487"/>
    <w:rsid w:val="0092369B"/>
    <w:rsid w:val="00926A7B"/>
    <w:rsid w:val="00930BFD"/>
    <w:rsid w:val="00931F30"/>
    <w:rsid w:val="00932984"/>
    <w:rsid w:val="00942932"/>
    <w:rsid w:val="00952568"/>
    <w:rsid w:val="00956800"/>
    <w:rsid w:val="0096252B"/>
    <w:rsid w:val="00965A3B"/>
    <w:rsid w:val="00966F4C"/>
    <w:rsid w:val="00974DCA"/>
    <w:rsid w:val="00976EF0"/>
    <w:rsid w:val="00987E68"/>
    <w:rsid w:val="00990D57"/>
    <w:rsid w:val="00991B91"/>
    <w:rsid w:val="0099666E"/>
    <w:rsid w:val="009A081B"/>
    <w:rsid w:val="009A1E76"/>
    <w:rsid w:val="009A20A2"/>
    <w:rsid w:val="009A4926"/>
    <w:rsid w:val="009B2270"/>
    <w:rsid w:val="009B35FC"/>
    <w:rsid w:val="009B41B1"/>
    <w:rsid w:val="009B527C"/>
    <w:rsid w:val="009B5A31"/>
    <w:rsid w:val="009C0ED2"/>
    <w:rsid w:val="009C4D1D"/>
    <w:rsid w:val="009C59C4"/>
    <w:rsid w:val="009C6B7F"/>
    <w:rsid w:val="009C76F0"/>
    <w:rsid w:val="009D49F1"/>
    <w:rsid w:val="009D50EE"/>
    <w:rsid w:val="009D5FC5"/>
    <w:rsid w:val="009D627A"/>
    <w:rsid w:val="009E041C"/>
    <w:rsid w:val="009E1560"/>
    <w:rsid w:val="009E2C89"/>
    <w:rsid w:val="009E2D39"/>
    <w:rsid w:val="009E454D"/>
    <w:rsid w:val="009E7860"/>
    <w:rsid w:val="009F12AA"/>
    <w:rsid w:val="009F5C58"/>
    <w:rsid w:val="00A049BD"/>
    <w:rsid w:val="00A066FF"/>
    <w:rsid w:val="00A12803"/>
    <w:rsid w:val="00A15992"/>
    <w:rsid w:val="00A261BC"/>
    <w:rsid w:val="00A274E7"/>
    <w:rsid w:val="00A316D6"/>
    <w:rsid w:val="00A331B2"/>
    <w:rsid w:val="00A349B8"/>
    <w:rsid w:val="00A35D88"/>
    <w:rsid w:val="00A43181"/>
    <w:rsid w:val="00A43BE6"/>
    <w:rsid w:val="00A43F87"/>
    <w:rsid w:val="00A4423B"/>
    <w:rsid w:val="00A447AC"/>
    <w:rsid w:val="00A466FB"/>
    <w:rsid w:val="00A469DA"/>
    <w:rsid w:val="00A51735"/>
    <w:rsid w:val="00A52FEA"/>
    <w:rsid w:val="00A5642E"/>
    <w:rsid w:val="00A570A2"/>
    <w:rsid w:val="00A61AF2"/>
    <w:rsid w:val="00A65C73"/>
    <w:rsid w:val="00A72EE3"/>
    <w:rsid w:val="00A745AC"/>
    <w:rsid w:val="00A774C5"/>
    <w:rsid w:val="00A80AD0"/>
    <w:rsid w:val="00A80E9A"/>
    <w:rsid w:val="00A84543"/>
    <w:rsid w:val="00A904CE"/>
    <w:rsid w:val="00A9256B"/>
    <w:rsid w:val="00A95C2E"/>
    <w:rsid w:val="00A9763D"/>
    <w:rsid w:val="00AA3BC9"/>
    <w:rsid w:val="00AB27A8"/>
    <w:rsid w:val="00AB3393"/>
    <w:rsid w:val="00AB3CE3"/>
    <w:rsid w:val="00AB4920"/>
    <w:rsid w:val="00AB6E10"/>
    <w:rsid w:val="00AC158F"/>
    <w:rsid w:val="00AC2628"/>
    <w:rsid w:val="00AC777C"/>
    <w:rsid w:val="00AD05A1"/>
    <w:rsid w:val="00AD6A9F"/>
    <w:rsid w:val="00AD7063"/>
    <w:rsid w:val="00AD7EBE"/>
    <w:rsid w:val="00AE0ADF"/>
    <w:rsid w:val="00AE218C"/>
    <w:rsid w:val="00AE2644"/>
    <w:rsid w:val="00AE4CFE"/>
    <w:rsid w:val="00AF21A3"/>
    <w:rsid w:val="00AF2FD0"/>
    <w:rsid w:val="00AF4C05"/>
    <w:rsid w:val="00AF4E20"/>
    <w:rsid w:val="00B048D8"/>
    <w:rsid w:val="00B050C2"/>
    <w:rsid w:val="00B06443"/>
    <w:rsid w:val="00B10602"/>
    <w:rsid w:val="00B12318"/>
    <w:rsid w:val="00B14DB9"/>
    <w:rsid w:val="00B14DBE"/>
    <w:rsid w:val="00B15C16"/>
    <w:rsid w:val="00B17EAD"/>
    <w:rsid w:val="00B21D9E"/>
    <w:rsid w:val="00B25811"/>
    <w:rsid w:val="00B274DF"/>
    <w:rsid w:val="00B42D79"/>
    <w:rsid w:val="00B43869"/>
    <w:rsid w:val="00B44D01"/>
    <w:rsid w:val="00B45AD5"/>
    <w:rsid w:val="00B47EDE"/>
    <w:rsid w:val="00B51A9E"/>
    <w:rsid w:val="00B51D9D"/>
    <w:rsid w:val="00B52D7E"/>
    <w:rsid w:val="00B53223"/>
    <w:rsid w:val="00B54EE9"/>
    <w:rsid w:val="00B57B10"/>
    <w:rsid w:val="00B57FEC"/>
    <w:rsid w:val="00B60A57"/>
    <w:rsid w:val="00B6184B"/>
    <w:rsid w:val="00B6580C"/>
    <w:rsid w:val="00B6773F"/>
    <w:rsid w:val="00B70A1A"/>
    <w:rsid w:val="00B76201"/>
    <w:rsid w:val="00B8084B"/>
    <w:rsid w:val="00B8128C"/>
    <w:rsid w:val="00B828E8"/>
    <w:rsid w:val="00B931E5"/>
    <w:rsid w:val="00B9683B"/>
    <w:rsid w:val="00B97F69"/>
    <w:rsid w:val="00BA2A69"/>
    <w:rsid w:val="00BA596D"/>
    <w:rsid w:val="00BA73E9"/>
    <w:rsid w:val="00BB31AF"/>
    <w:rsid w:val="00BB3BB4"/>
    <w:rsid w:val="00BB77D0"/>
    <w:rsid w:val="00BE044E"/>
    <w:rsid w:val="00BE1362"/>
    <w:rsid w:val="00BE5502"/>
    <w:rsid w:val="00BE6F4C"/>
    <w:rsid w:val="00BE776D"/>
    <w:rsid w:val="00BF0038"/>
    <w:rsid w:val="00BF05BF"/>
    <w:rsid w:val="00BF2D41"/>
    <w:rsid w:val="00BF3397"/>
    <w:rsid w:val="00C0117A"/>
    <w:rsid w:val="00C03AA5"/>
    <w:rsid w:val="00C0452F"/>
    <w:rsid w:val="00C045EB"/>
    <w:rsid w:val="00C12073"/>
    <w:rsid w:val="00C12D60"/>
    <w:rsid w:val="00C14973"/>
    <w:rsid w:val="00C239C2"/>
    <w:rsid w:val="00C264B2"/>
    <w:rsid w:val="00C31D8C"/>
    <w:rsid w:val="00C42C4B"/>
    <w:rsid w:val="00C4545E"/>
    <w:rsid w:val="00C45B28"/>
    <w:rsid w:val="00C45E10"/>
    <w:rsid w:val="00C5120E"/>
    <w:rsid w:val="00C520F9"/>
    <w:rsid w:val="00C62E0A"/>
    <w:rsid w:val="00C6327A"/>
    <w:rsid w:val="00C64049"/>
    <w:rsid w:val="00C64C5A"/>
    <w:rsid w:val="00C66EA6"/>
    <w:rsid w:val="00C67B0A"/>
    <w:rsid w:val="00C808F7"/>
    <w:rsid w:val="00C80B15"/>
    <w:rsid w:val="00C8323F"/>
    <w:rsid w:val="00C83AD0"/>
    <w:rsid w:val="00C90DF8"/>
    <w:rsid w:val="00C926E3"/>
    <w:rsid w:val="00C93720"/>
    <w:rsid w:val="00C974B1"/>
    <w:rsid w:val="00CA02A6"/>
    <w:rsid w:val="00CA5170"/>
    <w:rsid w:val="00CB58E0"/>
    <w:rsid w:val="00CC49B0"/>
    <w:rsid w:val="00CC5B4A"/>
    <w:rsid w:val="00CC64A8"/>
    <w:rsid w:val="00CC7048"/>
    <w:rsid w:val="00CD5255"/>
    <w:rsid w:val="00CE26BA"/>
    <w:rsid w:val="00CE665B"/>
    <w:rsid w:val="00CF007B"/>
    <w:rsid w:val="00D0087F"/>
    <w:rsid w:val="00D05845"/>
    <w:rsid w:val="00D0630E"/>
    <w:rsid w:val="00D06CA2"/>
    <w:rsid w:val="00D10372"/>
    <w:rsid w:val="00D105D4"/>
    <w:rsid w:val="00D15A87"/>
    <w:rsid w:val="00D17A27"/>
    <w:rsid w:val="00D26680"/>
    <w:rsid w:val="00D37EE9"/>
    <w:rsid w:val="00D402CC"/>
    <w:rsid w:val="00D42D9F"/>
    <w:rsid w:val="00D448F0"/>
    <w:rsid w:val="00D47B63"/>
    <w:rsid w:val="00D530BB"/>
    <w:rsid w:val="00D531C7"/>
    <w:rsid w:val="00D55B66"/>
    <w:rsid w:val="00D612B3"/>
    <w:rsid w:val="00D61A2E"/>
    <w:rsid w:val="00D61B95"/>
    <w:rsid w:val="00D6309E"/>
    <w:rsid w:val="00D645D6"/>
    <w:rsid w:val="00D651D7"/>
    <w:rsid w:val="00D67BEC"/>
    <w:rsid w:val="00D80E65"/>
    <w:rsid w:val="00D943D3"/>
    <w:rsid w:val="00D97643"/>
    <w:rsid w:val="00DB44DF"/>
    <w:rsid w:val="00DB5B33"/>
    <w:rsid w:val="00DC2F23"/>
    <w:rsid w:val="00DC4405"/>
    <w:rsid w:val="00DD0D6D"/>
    <w:rsid w:val="00DE04C0"/>
    <w:rsid w:val="00DE69C4"/>
    <w:rsid w:val="00DE6D35"/>
    <w:rsid w:val="00DE7F6D"/>
    <w:rsid w:val="00DF29DC"/>
    <w:rsid w:val="00DF2F7C"/>
    <w:rsid w:val="00E00E30"/>
    <w:rsid w:val="00E018C2"/>
    <w:rsid w:val="00E05091"/>
    <w:rsid w:val="00E062F5"/>
    <w:rsid w:val="00E10669"/>
    <w:rsid w:val="00E12B45"/>
    <w:rsid w:val="00E15DBD"/>
    <w:rsid w:val="00E160A4"/>
    <w:rsid w:val="00E178D3"/>
    <w:rsid w:val="00E211F7"/>
    <w:rsid w:val="00E244FF"/>
    <w:rsid w:val="00E302EB"/>
    <w:rsid w:val="00E313E4"/>
    <w:rsid w:val="00E3206F"/>
    <w:rsid w:val="00E35C14"/>
    <w:rsid w:val="00E40626"/>
    <w:rsid w:val="00E40B90"/>
    <w:rsid w:val="00E41C26"/>
    <w:rsid w:val="00E4399D"/>
    <w:rsid w:val="00E44998"/>
    <w:rsid w:val="00E533FF"/>
    <w:rsid w:val="00E56ABF"/>
    <w:rsid w:val="00E61765"/>
    <w:rsid w:val="00E62242"/>
    <w:rsid w:val="00E649A3"/>
    <w:rsid w:val="00E72584"/>
    <w:rsid w:val="00E73EB8"/>
    <w:rsid w:val="00E7735B"/>
    <w:rsid w:val="00E8067C"/>
    <w:rsid w:val="00E8098A"/>
    <w:rsid w:val="00E82D0F"/>
    <w:rsid w:val="00E8698D"/>
    <w:rsid w:val="00E90530"/>
    <w:rsid w:val="00E90968"/>
    <w:rsid w:val="00E912B6"/>
    <w:rsid w:val="00E91A98"/>
    <w:rsid w:val="00E9251D"/>
    <w:rsid w:val="00E955C0"/>
    <w:rsid w:val="00EA0711"/>
    <w:rsid w:val="00EA21DB"/>
    <w:rsid w:val="00EA2C40"/>
    <w:rsid w:val="00EB0D3B"/>
    <w:rsid w:val="00EB0E67"/>
    <w:rsid w:val="00EB163A"/>
    <w:rsid w:val="00EB5B70"/>
    <w:rsid w:val="00EB62CE"/>
    <w:rsid w:val="00EB6A5D"/>
    <w:rsid w:val="00EC18EF"/>
    <w:rsid w:val="00EE0CEE"/>
    <w:rsid w:val="00EF4B7B"/>
    <w:rsid w:val="00EF6D46"/>
    <w:rsid w:val="00EF712D"/>
    <w:rsid w:val="00F00289"/>
    <w:rsid w:val="00F01A1D"/>
    <w:rsid w:val="00F01F2C"/>
    <w:rsid w:val="00F05C26"/>
    <w:rsid w:val="00F07E12"/>
    <w:rsid w:val="00F11849"/>
    <w:rsid w:val="00F15908"/>
    <w:rsid w:val="00F16784"/>
    <w:rsid w:val="00F17928"/>
    <w:rsid w:val="00F17A24"/>
    <w:rsid w:val="00F22E1E"/>
    <w:rsid w:val="00F233B8"/>
    <w:rsid w:val="00F251C4"/>
    <w:rsid w:val="00F252A3"/>
    <w:rsid w:val="00F26855"/>
    <w:rsid w:val="00F279F4"/>
    <w:rsid w:val="00F27FCF"/>
    <w:rsid w:val="00F324AD"/>
    <w:rsid w:val="00F408F2"/>
    <w:rsid w:val="00F45180"/>
    <w:rsid w:val="00F47E41"/>
    <w:rsid w:val="00F51EE4"/>
    <w:rsid w:val="00F522EF"/>
    <w:rsid w:val="00F60220"/>
    <w:rsid w:val="00F61555"/>
    <w:rsid w:val="00F62F4B"/>
    <w:rsid w:val="00F72C37"/>
    <w:rsid w:val="00F73DB7"/>
    <w:rsid w:val="00F7408A"/>
    <w:rsid w:val="00F7785E"/>
    <w:rsid w:val="00F83D0D"/>
    <w:rsid w:val="00F85EA9"/>
    <w:rsid w:val="00F87115"/>
    <w:rsid w:val="00F94179"/>
    <w:rsid w:val="00F94C15"/>
    <w:rsid w:val="00F95A52"/>
    <w:rsid w:val="00F964C0"/>
    <w:rsid w:val="00FA3E14"/>
    <w:rsid w:val="00FA53B4"/>
    <w:rsid w:val="00FB21AB"/>
    <w:rsid w:val="00FB3BE1"/>
    <w:rsid w:val="00FB558E"/>
    <w:rsid w:val="00FB593F"/>
    <w:rsid w:val="00FB66A4"/>
    <w:rsid w:val="00FB756E"/>
    <w:rsid w:val="00FD389B"/>
    <w:rsid w:val="00FD4F69"/>
    <w:rsid w:val="00FE123D"/>
    <w:rsid w:val="00FE179A"/>
    <w:rsid w:val="00FE3261"/>
    <w:rsid w:val="00FE4806"/>
    <w:rsid w:val="00FE6D7B"/>
    <w:rsid w:val="00FE7482"/>
    <w:rsid w:val="00FF0A60"/>
    <w:rsid w:val="00FF7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20F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520F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C520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C52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b">
    <w:name w:val="Обычный (Web)"/>
    <w:basedOn w:val="a"/>
    <w:rsid w:val="00C520F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C52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C52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C520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C520F9"/>
    <w:rPr>
      <w:vertAlign w:val="superscript"/>
    </w:rPr>
  </w:style>
  <w:style w:type="table" w:styleId="aa">
    <w:name w:val="Table Grid"/>
    <w:basedOn w:val="a1"/>
    <w:uiPriority w:val="59"/>
    <w:rsid w:val="00C520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485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1E0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7673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em_d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44CA1-5075-40A4-ACCB-D926F9544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5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234</cp:revision>
  <cp:lastPrinted>2014-01-14T04:37:00Z</cp:lastPrinted>
  <dcterms:created xsi:type="dcterms:W3CDTF">2013-10-08T08:28:00Z</dcterms:created>
  <dcterms:modified xsi:type="dcterms:W3CDTF">2014-04-11T12:06:00Z</dcterms:modified>
</cp:coreProperties>
</file>